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AE234" w14:textId="6B8B428A" w:rsidR="00232D64" w:rsidRPr="00C56E7E" w:rsidRDefault="00FE60B7" w:rsidP="002F159A">
      <w:pPr>
        <w:spacing w:line="276" w:lineRule="auto"/>
        <w:rPr>
          <w:rStyle w:val="Nagwek1Znak"/>
          <w:rFonts w:ascii="Open Sans" w:eastAsia="Times New Roman" w:hAnsi="Open Sans" w:cs="Open Sans"/>
          <w:bCs w:val="0"/>
          <w:kern w:val="0"/>
          <w:sz w:val="24"/>
          <w:szCs w:val="24"/>
        </w:rPr>
      </w:pPr>
      <w:r w:rsidRPr="00C56E7E">
        <w:rPr>
          <w:rFonts w:ascii="Open Sans" w:hAnsi="Open Sans" w:cs="Open Sans"/>
          <w:b/>
          <w:sz w:val="24"/>
          <w:szCs w:val="24"/>
        </w:rPr>
        <w:t>Regulamin</w:t>
      </w:r>
      <w:bookmarkStart w:id="0" w:name="_Hlk172197538"/>
      <w:r w:rsidR="00C56E7E">
        <w:rPr>
          <w:rFonts w:ascii="Open Sans" w:hAnsi="Open Sans" w:cs="Open Sans"/>
          <w:b/>
          <w:sz w:val="24"/>
          <w:szCs w:val="24"/>
        </w:rPr>
        <w:t xml:space="preserve"> </w:t>
      </w:r>
      <w:r w:rsidRPr="00C56E7E">
        <w:rPr>
          <w:rFonts w:ascii="Open Sans" w:hAnsi="Open Sans" w:cs="Open Sans"/>
          <w:b/>
          <w:sz w:val="24"/>
          <w:szCs w:val="24"/>
        </w:rPr>
        <w:t>udzielania wsparcia reintegracyjnego</w:t>
      </w:r>
      <w:r w:rsidR="00312360" w:rsidRPr="00C56E7E">
        <w:rPr>
          <w:rFonts w:ascii="Open Sans" w:hAnsi="Open Sans" w:cs="Open Sans"/>
          <w:b/>
          <w:sz w:val="24"/>
          <w:szCs w:val="24"/>
        </w:rPr>
        <w:t xml:space="preserve"> </w:t>
      </w:r>
      <w:r w:rsidRPr="00C56E7E">
        <w:rPr>
          <w:rFonts w:ascii="Open Sans" w:hAnsi="Open Sans" w:cs="Open Sans"/>
          <w:b/>
          <w:sz w:val="24"/>
          <w:szCs w:val="24"/>
        </w:rPr>
        <w:t xml:space="preserve">- </w:t>
      </w:r>
      <w:r w:rsidR="00312360" w:rsidRPr="00C56E7E">
        <w:rPr>
          <w:rFonts w:ascii="Open Sans" w:hAnsi="Open Sans" w:cs="Open Sans"/>
          <w:b/>
          <w:sz w:val="24"/>
          <w:szCs w:val="24"/>
        </w:rPr>
        <w:t xml:space="preserve">finansowanie lub </w:t>
      </w:r>
      <w:r w:rsidRPr="00C56E7E">
        <w:rPr>
          <w:rFonts w:ascii="Open Sans" w:hAnsi="Open Sans" w:cs="Open Sans"/>
          <w:b/>
          <w:sz w:val="24"/>
          <w:szCs w:val="24"/>
        </w:rPr>
        <w:t>dofinansowanie realizacji indywidualnego planu reintegracyjnego</w:t>
      </w:r>
      <w:r w:rsidR="00232D64" w:rsidRPr="00C56E7E">
        <w:rPr>
          <w:rFonts w:ascii="Open Sans" w:hAnsi="Open Sans" w:cs="Open Sans"/>
          <w:b/>
          <w:sz w:val="24"/>
          <w:szCs w:val="24"/>
        </w:rPr>
        <w:t xml:space="preserve">  </w:t>
      </w:r>
    </w:p>
    <w:bookmarkEnd w:id="0"/>
    <w:p w14:paraId="25A4C540" w14:textId="71167CE9" w:rsidR="00FE60B7" w:rsidRPr="00C56E7E" w:rsidRDefault="00FE60B7" w:rsidP="005E605D">
      <w:pPr>
        <w:pStyle w:val="Nagwek1"/>
        <w:spacing w:line="276" w:lineRule="auto"/>
        <w:rPr>
          <w:rStyle w:val="Nagwek1Znak"/>
          <w:rFonts w:ascii="Open Sans" w:hAnsi="Open Sans" w:cs="Open Sans"/>
          <w:b/>
          <w:sz w:val="24"/>
          <w:szCs w:val="24"/>
        </w:rPr>
      </w:pPr>
      <w:r w:rsidRPr="00C56E7E">
        <w:rPr>
          <w:rStyle w:val="Nagwek1Znak"/>
          <w:rFonts w:ascii="Open Sans" w:hAnsi="Open Sans" w:cs="Open Sans"/>
          <w:sz w:val="24"/>
          <w:szCs w:val="24"/>
        </w:rPr>
        <w:t>Słownik pojęć</w:t>
      </w:r>
    </w:p>
    <w:p w14:paraId="3D2FF25B" w14:textId="77777777" w:rsidR="00FE60B7" w:rsidRPr="00C56E7E" w:rsidRDefault="00FE60B7" w:rsidP="005E605D">
      <w:pPr>
        <w:spacing w:after="40" w:line="276" w:lineRule="auto"/>
        <w:rPr>
          <w:rFonts w:ascii="Open Sans" w:hAnsi="Open Sans" w:cs="Open Sans"/>
          <w:sz w:val="24"/>
          <w:szCs w:val="24"/>
        </w:rPr>
      </w:pPr>
      <w:r w:rsidRPr="00C56E7E">
        <w:rPr>
          <w:rFonts w:ascii="Open Sans" w:hAnsi="Open Sans" w:cs="Open Sans"/>
          <w:sz w:val="24"/>
          <w:szCs w:val="24"/>
        </w:rPr>
        <w:t>Zapisy zawarte w Słowniku pojęć „Regulaminu udzielania wsparcia finansowego na utworzenie i utrzymanie miejsca pracy w przedsiębiorstwie społecznym bądź podmiotach ekonomii społecznej, w związku z przekształceniem w przedsiębiorstwa społeczne” - stosuje się odpowiednio do niniejszego Regulaminu. Ponadto na potrzeby niniejszego Regulaminu wprowadza się następujące pojęcia:</w:t>
      </w:r>
    </w:p>
    <w:p w14:paraId="7371592F" w14:textId="4251D7CF" w:rsidR="00FE60B7" w:rsidRPr="00C56E7E" w:rsidRDefault="00FE60B7"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C56E7E">
        <w:rPr>
          <w:rFonts w:ascii="Open Sans" w:hAnsi="Open Sans" w:cs="Open Sans"/>
          <w:b/>
          <w:sz w:val="24"/>
          <w:szCs w:val="24"/>
        </w:rPr>
        <w:t>Indywidualny plan reintegracyjny (IPR)</w:t>
      </w:r>
      <w:r w:rsidRPr="00C56E7E">
        <w:rPr>
          <w:rFonts w:ascii="Open Sans" w:hAnsi="Open Sans" w:cs="Open Sans"/>
          <w:sz w:val="24"/>
          <w:szCs w:val="24"/>
        </w:rPr>
        <w:t xml:space="preserve"> - dokument opracowywany dla każdej zatrudnionej </w:t>
      </w:r>
      <w:r w:rsidR="0058182E" w:rsidRPr="00C56E7E">
        <w:rPr>
          <w:rFonts w:ascii="Open Sans" w:hAnsi="Open Sans" w:cs="Open Sans"/>
          <w:sz w:val="24"/>
          <w:szCs w:val="24"/>
        </w:rPr>
        <w:t xml:space="preserve">w przedsiębiorstwie społecznym </w:t>
      </w:r>
      <w:r w:rsidRPr="00C56E7E">
        <w:rPr>
          <w:rFonts w:ascii="Open Sans" w:hAnsi="Open Sans" w:cs="Open Sans"/>
          <w:sz w:val="24"/>
          <w:szCs w:val="24"/>
        </w:rPr>
        <w:t xml:space="preserve">osoby zagrożonej wykluczeniem społecznym, do której został udzielony instrument wsparcia, o którym mowa w art. 21 lub art. 22 Ustawy. Odbiorca wsparcia reintegracyjnego opracowuje i realizuje indywidualny plan reintegracyjny przez okres nie krótszy niż okres, na jaki został udzielony ten instrument, lub nie </w:t>
      </w:r>
      <w:r w:rsidRPr="00C56E7E">
        <w:rPr>
          <w:rFonts w:ascii="Open Sans" w:hAnsi="Open Sans" w:cs="Open Sans"/>
          <w:spacing w:val="-4"/>
          <w:sz w:val="24"/>
          <w:szCs w:val="24"/>
        </w:rPr>
        <w:t>krótszy</w:t>
      </w:r>
      <w:r w:rsidRPr="00C56E7E">
        <w:rPr>
          <w:rFonts w:ascii="Open Sans" w:hAnsi="Open Sans" w:cs="Open Sans"/>
          <w:sz w:val="24"/>
          <w:szCs w:val="24"/>
        </w:rPr>
        <w:t xml:space="preserve"> niż okres zatrudnienia danej osoby wymagany w związku z udzieleniem tego instrumentu dla której został udzielony instrument wsparcia. Szczegółowe zasady opracowania IPR opisano w art. 6 Ustawy.</w:t>
      </w:r>
    </w:p>
    <w:p w14:paraId="5E774EE4" w14:textId="77777777" w:rsidR="00FE60B7" w:rsidRPr="00C56E7E" w:rsidRDefault="00FE60B7"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C56E7E">
        <w:rPr>
          <w:rFonts w:ascii="Open Sans" w:hAnsi="Open Sans" w:cs="Open Sans"/>
          <w:b/>
          <w:spacing w:val="-4"/>
          <w:sz w:val="24"/>
          <w:szCs w:val="24"/>
        </w:rPr>
        <w:t xml:space="preserve">Odbiorca wsparcia reintegracyjnego </w:t>
      </w:r>
      <w:r w:rsidRPr="00C56E7E">
        <w:rPr>
          <w:rFonts w:ascii="Open Sans" w:hAnsi="Open Sans" w:cs="Open Sans"/>
          <w:spacing w:val="-4"/>
          <w:sz w:val="24"/>
          <w:szCs w:val="24"/>
        </w:rPr>
        <w:t>–przedsiębiorstwo społeczne, które otrzymało decyzję o udzieleniu wsparcia reintegracyjnego, z którym Realizator zawrze Umowę o udzielenie wsparcia reintegracyjnego, stanowiącą załącznik nr 2 do niniejszego Regulaminu.</w:t>
      </w:r>
    </w:p>
    <w:p w14:paraId="6C83F7BF" w14:textId="77777777" w:rsidR="002F159A" w:rsidRPr="00C56E7E" w:rsidRDefault="00FE60B7" w:rsidP="00A37046">
      <w:pPr>
        <w:pStyle w:val="Akapitzlist"/>
        <w:numPr>
          <w:ilvl w:val="0"/>
          <w:numId w:val="2"/>
        </w:numPr>
        <w:autoSpaceDE w:val="0"/>
        <w:autoSpaceDN w:val="0"/>
        <w:adjustRightInd w:val="0"/>
        <w:spacing w:after="40"/>
        <w:ind w:left="567" w:hanging="567"/>
        <w:rPr>
          <w:rFonts w:ascii="Open Sans" w:hAnsi="Open Sans" w:cs="Open Sans"/>
          <w:b/>
          <w:sz w:val="24"/>
          <w:szCs w:val="24"/>
        </w:rPr>
      </w:pPr>
      <w:r w:rsidRPr="00C56E7E">
        <w:rPr>
          <w:rFonts w:ascii="Open Sans" w:hAnsi="Open Sans" w:cs="Open Sans"/>
          <w:b/>
          <w:spacing w:val="-4"/>
          <w:sz w:val="24"/>
          <w:szCs w:val="24"/>
        </w:rPr>
        <w:t xml:space="preserve">Osoba preferowana do wsparcia </w:t>
      </w:r>
      <w:r w:rsidRPr="00C56E7E">
        <w:rPr>
          <w:rFonts w:ascii="Open Sans" w:hAnsi="Open Sans" w:cs="Open Sans"/>
          <w:sz w:val="24"/>
          <w:szCs w:val="24"/>
        </w:rPr>
        <w:t>– osoba zagrożona wykluczeniem społecznym wskazana w </w:t>
      </w:r>
      <w:r w:rsidRPr="00C56E7E">
        <w:rPr>
          <w:rFonts w:ascii="Open Sans" w:hAnsi="Open Sans" w:cs="Open Sans"/>
          <w:iCs/>
          <w:sz w:val="24"/>
          <w:szCs w:val="24"/>
        </w:rPr>
        <w:t xml:space="preserve">Regulaminie udzielania wsparcia finansowego na utworzenie i utrzymanie miejsca pracy </w:t>
      </w:r>
      <w:r w:rsidRPr="00C56E7E">
        <w:rPr>
          <w:rFonts w:ascii="Open Sans" w:hAnsi="Open Sans" w:cs="Open Sans"/>
          <w:sz w:val="24"/>
          <w:szCs w:val="24"/>
        </w:rPr>
        <w:t xml:space="preserve">w przedsiębiorstwie społecznym bądź podmiotach ekonomii społecznej, w związku z przekształceniem w przedsiębiorstwa społeczne, o której mowa </w:t>
      </w:r>
      <w:r w:rsidR="00C974EC" w:rsidRPr="00C56E7E">
        <w:rPr>
          <w:rFonts w:ascii="Open Sans" w:eastAsia="Calibri" w:hAnsi="Open Sans" w:cs="Open Sans"/>
          <w:b/>
          <w:sz w:val="24"/>
          <w:szCs w:val="24"/>
        </w:rPr>
        <w:t>zgodnie z art. 2 pkt 6 lit. b), d), e), g), h), i), l) ustawy z dnia 5 sierpnia 2022 r. o ekonomii społecznej</w:t>
      </w:r>
      <w:r w:rsidR="003714E4" w:rsidRPr="00C56E7E">
        <w:rPr>
          <w:rStyle w:val="Odwoanieprzypisudolnego"/>
          <w:rFonts w:ascii="Open Sans" w:eastAsia="Calibri" w:hAnsi="Open Sans" w:cs="Open Sans"/>
          <w:b/>
          <w:sz w:val="24"/>
          <w:szCs w:val="24"/>
        </w:rPr>
        <w:footnoteReference w:id="1"/>
      </w:r>
      <w:r w:rsidRPr="00C56E7E">
        <w:rPr>
          <w:rFonts w:ascii="Open Sans" w:hAnsi="Open Sans" w:cs="Open Sans"/>
          <w:sz w:val="24"/>
          <w:szCs w:val="24"/>
        </w:rPr>
        <w:t xml:space="preserve">, przy czym wsparcie, o którym mowa w niniejszym Regulaminie, może być udzielone wyłącznie </w:t>
      </w:r>
      <w:r w:rsidRPr="00C56E7E">
        <w:rPr>
          <w:rFonts w:ascii="Open Sans" w:hAnsi="Open Sans" w:cs="Open Sans"/>
          <w:sz w:val="24"/>
          <w:szCs w:val="24"/>
        </w:rPr>
        <w:lastRenderedPageBreak/>
        <w:t>w związku z zatrudnieniem Osoby preferowanej do wsparcia pod warunkiem że będzie ona nowym pracownikiem Odbiorcy wsparcia reintegracyjnego.</w:t>
      </w:r>
    </w:p>
    <w:p w14:paraId="039CD212" w14:textId="032104E2" w:rsidR="002F159A" w:rsidRPr="00C56E7E" w:rsidRDefault="00312360" w:rsidP="002F159A">
      <w:pPr>
        <w:pStyle w:val="Akapitzlist"/>
        <w:numPr>
          <w:ilvl w:val="0"/>
          <w:numId w:val="2"/>
        </w:numPr>
        <w:autoSpaceDE w:val="0"/>
        <w:autoSpaceDN w:val="0"/>
        <w:adjustRightInd w:val="0"/>
        <w:spacing w:after="40"/>
        <w:ind w:left="567" w:hanging="567"/>
        <w:rPr>
          <w:rFonts w:ascii="Open Sans" w:hAnsi="Open Sans" w:cs="Open Sans"/>
          <w:b/>
          <w:sz w:val="24"/>
          <w:szCs w:val="24"/>
        </w:rPr>
      </w:pPr>
      <w:r w:rsidRPr="00C56E7E">
        <w:rPr>
          <w:rFonts w:ascii="Open Sans" w:hAnsi="Open Sans" w:cs="Open Sans"/>
          <w:b/>
          <w:spacing w:val="-4"/>
          <w:sz w:val="24"/>
          <w:szCs w:val="24"/>
        </w:rPr>
        <w:t xml:space="preserve">Realizator </w:t>
      </w:r>
      <w:r w:rsidRPr="00C56E7E">
        <w:rPr>
          <w:rFonts w:ascii="Open Sans" w:hAnsi="Open Sans" w:cs="Open Sans"/>
          <w:sz w:val="24"/>
          <w:szCs w:val="24"/>
        </w:rPr>
        <w:t>–</w:t>
      </w:r>
      <w:r w:rsidR="002F159A" w:rsidRPr="00C56E7E">
        <w:rPr>
          <w:rFonts w:ascii="Open Sans" w:hAnsi="Open Sans" w:cs="Open Sans"/>
          <w:sz w:val="24"/>
          <w:szCs w:val="24"/>
        </w:rPr>
        <w:t xml:space="preserve"> Ośrodek Wsparcia Ekonomii Społecznej (OWES</w:t>
      </w:r>
      <w:r w:rsidR="00C56E7E" w:rsidRPr="00C56E7E">
        <w:rPr>
          <w:rFonts w:ascii="Open Sans" w:hAnsi="Open Sans" w:cs="Open Sans"/>
          <w:sz w:val="24"/>
          <w:szCs w:val="24"/>
        </w:rPr>
        <w:t xml:space="preserve"> </w:t>
      </w:r>
      <w:r w:rsidR="002F159A" w:rsidRPr="00C56E7E">
        <w:rPr>
          <w:rFonts w:ascii="Open Sans" w:hAnsi="Open Sans" w:cs="Open Sans"/>
          <w:sz w:val="24"/>
          <w:szCs w:val="24"/>
        </w:rPr>
        <w:t xml:space="preserve">) </w:t>
      </w:r>
      <w:r w:rsidR="00C56E7E" w:rsidRPr="00C56E7E">
        <w:rPr>
          <w:rFonts w:ascii="Open Sans" w:hAnsi="Open Sans" w:cs="Open Sans"/>
          <w:sz w:val="24"/>
          <w:szCs w:val="24"/>
        </w:rPr>
        <w:t xml:space="preserve">prowadzony przez </w:t>
      </w:r>
      <w:r w:rsidR="00C56E7E" w:rsidRPr="00C56E7E">
        <w:rPr>
          <w:rFonts w:ascii="Open Sans" w:eastAsia="MS Mincho" w:hAnsi="Open Sans" w:cs="Open Sans"/>
          <w:sz w:val="24"/>
          <w:szCs w:val="24"/>
        </w:rPr>
        <w:t>Stowarzyszeniem Kujawsko – Pomorski Ośrodek Wsparcia Inicjatyw Pozarządowych „TŁOK”</w:t>
      </w:r>
    </w:p>
    <w:p w14:paraId="6BCF78DB" w14:textId="77777777" w:rsidR="00FE60B7" w:rsidRPr="00C56E7E" w:rsidRDefault="00FE60B7"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C56E7E">
        <w:rPr>
          <w:rFonts w:ascii="Open Sans" w:hAnsi="Open Sans" w:cs="Open Sans"/>
          <w:b/>
          <w:spacing w:val="-4"/>
          <w:sz w:val="24"/>
          <w:szCs w:val="24"/>
        </w:rPr>
        <w:t>R</w:t>
      </w:r>
      <w:r w:rsidRPr="00C56E7E">
        <w:rPr>
          <w:rFonts w:ascii="Open Sans" w:hAnsi="Open Sans" w:cs="Open Sans"/>
          <w:b/>
          <w:sz w:val="24"/>
          <w:szCs w:val="24"/>
        </w:rPr>
        <w:t>eintegracja społeczna</w:t>
      </w:r>
      <w:r w:rsidRPr="00C56E7E">
        <w:rPr>
          <w:rFonts w:ascii="Open Sans" w:hAnsi="Open Sans" w:cs="Open Sans"/>
          <w:sz w:val="24"/>
          <w:szCs w:val="24"/>
        </w:rPr>
        <w:t xml:space="preserve"> – działania służące odbudowaniu lub nabyciu i podtrzymaniu umiejętności uczestniczenia w życiu społeczności lokalnej i pełnienia ról społecznych w miejscu pracy, zamieszkania lub pobytu, w tym rehabilitacja społeczna osób niepełnosprawnych.</w:t>
      </w:r>
    </w:p>
    <w:p w14:paraId="115C4FD7" w14:textId="77777777" w:rsidR="00FE60B7" w:rsidRPr="00C56E7E" w:rsidRDefault="00FE60B7"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C56E7E">
        <w:rPr>
          <w:rFonts w:ascii="Open Sans" w:hAnsi="Open Sans" w:cs="Open Sans"/>
          <w:b/>
          <w:sz w:val="24"/>
          <w:szCs w:val="24"/>
        </w:rPr>
        <w:t>Reintegracja zawodowa</w:t>
      </w:r>
      <w:r w:rsidRPr="00C56E7E">
        <w:rPr>
          <w:rFonts w:ascii="Open Sans" w:hAnsi="Open Sans" w:cs="Open Sans"/>
          <w:sz w:val="24"/>
          <w:szCs w:val="24"/>
        </w:rPr>
        <w:t xml:space="preserve"> – działania służące zdobyciu nowych kwalifikacji, kompetencji, wiedzy i umiejętności w celu odbudowania lub uzyskania i podtrzymania zdolności do samodzielnego świadczenia pracy na rynku pracy i awansu zawodowego, w tym rehabilitację zawodową osób niepełnosprawnych.</w:t>
      </w:r>
    </w:p>
    <w:p w14:paraId="057FEA4E" w14:textId="77777777" w:rsidR="004A6C7E" w:rsidRPr="00C56E7E" w:rsidRDefault="00FE60B7"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C56E7E">
        <w:rPr>
          <w:rFonts w:ascii="Open Sans" w:hAnsi="Open Sans" w:cs="Open Sans"/>
          <w:b/>
          <w:sz w:val="24"/>
          <w:szCs w:val="24"/>
        </w:rPr>
        <w:t xml:space="preserve">Ustawa </w:t>
      </w:r>
      <w:r w:rsidRPr="00C56E7E">
        <w:rPr>
          <w:rFonts w:ascii="Open Sans" w:hAnsi="Open Sans" w:cs="Open Sans"/>
          <w:sz w:val="24"/>
          <w:szCs w:val="24"/>
        </w:rPr>
        <w:t>- ustawa z dnia 5 sierpnia 2022 r. o ekonomii społecznej.</w:t>
      </w:r>
    </w:p>
    <w:p w14:paraId="59A96579" w14:textId="5DF06F1B" w:rsidR="005052F2" w:rsidRPr="00C56E7E" w:rsidRDefault="004A6C7E" w:rsidP="005E605D">
      <w:pPr>
        <w:pStyle w:val="Akapitzlist"/>
        <w:numPr>
          <w:ilvl w:val="0"/>
          <w:numId w:val="2"/>
        </w:numPr>
        <w:autoSpaceDE w:val="0"/>
        <w:autoSpaceDN w:val="0"/>
        <w:adjustRightInd w:val="0"/>
        <w:spacing w:after="40"/>
        <w:ind w:left="567" w:hanging="567"/>
        <w:rPr>
          <w:rFonts w:ascii="Open Sans" w:hAnsi="Open Sans" w:cs="Open Sans"/>
          <w:sz w:val="24"/>
          <w:szCs w:val="24"/>
        </w:rPr>
      </w:pPr>
      <w:r w:rsidRPr="00C56E7E">
        <w:rPr>
          <w:rFonts w:ascii="Open Sans" w:hAnsi="Open Sans" w:cs="Open Sans"/>
          <w:b/>
          <w:sz w:val="24"/>
          <w:szCs w:val="24"/>
        </w:rPr>
        <w:t>Nowy Pracownik</w:t>
      </w:r>
      <w:r w:rsidRPr="00C56E7E">
        <w:rPr>
          <w:rFonts w:ascii="Open Sans" w:hAnsi="Open Sans" w:cs="Open Sans"/>
          <w:sz w:val="24"/>
          <w:szCs w:val="24"/>
        </w:rPr>
        <w:t xml:space="preserve"> - osoba zagrożona wykluczeniem społecznym zatrudniona w PS, do której został udzielony instrument wsparcia o którym mowa w art. 21 lub art. 22</w:t>
      </w:r>
      <w:r w:rsidR="005052F2" w:rsidRPr="00C56E7E">
        <w:rPr>
          <w:rFonts w:ascii="Open Sans" w:hAnsi="Open Sans" w:cs="Open Sans"/>
          <w:sz w:val="24"/>
          <w:szCs w:val="24"/>
        </w:rPr>
        <w:t xml:space="preserve"> </w:t>
      </w:r>
      <w:r w:rsidR="004B59B1" w:rsidRPr="00C56E7E">
        <w:rPr>
          <w:rFonts w:ascii="Open Sans" w:hAnsi="Open Sans" w:cs="Open Sans"/>
          <w:sz w:val="24"/>
          <w:szCs w:val="24"/>
        </w:rPr>
        <w:t xml:space="preserve">ustawy </w:t>
      </w:r>
      <w:r w:rsidRPr="00C56E7E">
        <w:rPr>
          <w:rFonts w:ascii="Open Sans" w:hAnsi="Open Sans" w:cs="Open Sans"/>
          <w:sz w:val="24"/>
          <w:szCs w:val="24"/>
        </w:rPr>
        <w:t>lub stawka jedno</w:t>
      </w:r>
      <w:r w:rsidR="005052F2" w:rsidRPr="00C56E7E">
        <w:rPr>
          <w:rFonts w:ascii="Open Sans" w:hAnsi="Open Sans" w:cs="Open Sans"/>
          <w:sz w:val="24"/>
          <w:szCs w:val="24"/>
        </w:rPr>
        <w:t xml:space="preserve">stkowa na utworzenie i utrzymanie miejsc pracy. </w:t>
      </w:r>
      <w:r w:rsidR="005052F2" w:rsidRPr="00C56E7E">
        <w:rPr>
          <w:rFonts w:ascii="Open Sans" w:hAnsi="Open Sans" w:cs="Open Sans"/>
          <w:sz w:val="24"/>
          <w:szCs w:val="24"/>
          <w:shd w:val="clear" w:color="auto" w:fill="FFFFFF"/>
        </w:rPr>
        <w:t>Wsparcie na realizację indywidualnych planów reintegracyjnych powinno być kierowane do pracowników przedsiębiorstw społecznych zatrudnionych najwcześniej od dnia przystąpienia danego przedsiębiorstwa społecznego do projektu OWES tj. od dnia podpisania umowy, przystąpienia do pierwszej formy wsparcia.</w:t>
      </w:r>
    </w:p>
    <w:p w14:paraId="5DCD4FAE" w14:textId="77777777" w:rsidR="00FE60B7" w:rsidRPr="00C56E7E" w:rsidRDefault="00FE60B7" w:rsidP="005E605D">
      <w:pPr>
        <w:pStyle w:val="Nagwek1"/>
        <w:spacing w:line="276" w:lineRule="auto"/>
        <w:rPr>
          <w:rStyle w:val="Nagwek1Znak"/>
          <w:rFonts w:ascii="Open Sans" w:hAnsi="Open Sans" w:cs="Open Sans"/>
          <w:b/>
          <w:sz w:val="24"/>
          <w:szCs w:val="24"/>
        </w:rPr>
      </w:pPr>
      <w:r w:rsidRPr="00C56E7E">
        <w:rPr>
          <w:rFonts w:ascii="Open Sans" w:hAnsi="Open Sans" w:cs="Open Sans"/>
          <w:sz w:val="24"/>
          <w:szCs w:val="24"/>
        </w:rPr>
        <w:t>§ 2</w:t>
      </w:r>
      <w:r w:rsidRPr="00C56E7E">
        <w:rPr>
          <w:rFonts w:ascii="Open Sans" w:hAnsi="Open Sans" w:cs="Open Sans"/>
          <w:sz w:val="24"/>
          <w:szCs w:val="24"/>
        </w:rPr>
        <w:br/>
      </w:r>
      <w:r w:rsidRPr="00C56E7E">
        <w:rPr>
          <w:rStyle w:val="Nagwek1Znak"/>
          <w:rFonts w:ascii="Open Sans" w:hAnsi="Open Sans" w:cs="Open Sans"/>
          <w:sz w:val="24"/>
          <w:szCs w:val="24"/>
        </w:rPr>
        <w:t>Zasady udzielania wsparcia reintegracyjnego</w:t>
      </w:r>
    </w:p>
    <w:p w14:paraId="2876A825" w14:textId="00779F62" w:rsidR="00FE60B7" w:rsidRPr="00C56E7E" w:rsidRDefault="005E70C7" w:rsidP="005E605D">
      <w:pPr>
        <w:pStyle w:val="Akapitzlist"/>
        <w:numPr>
          <w:ilvl w:val="0"/>
          <w:numId w:val="3"/>
        </w:numPr>
        <w:ind w:left="567" w:hanging="567"/>
        <w:rPr>
          <w:rFonts w:ascii="Open Sans" w:hAnsi="Open Sans" w:cs="Open Sans"/>
          <w:sz w:val="24"/>
          <w:szCs w:val="24"/>
        </w:rPr>
      </w:pPr>
      <w:r w:rsidRPr="00C56E7E">
        <w:rPr>
          <w:rFonts w:ascii="Open Sans" w:hAnsi="Open Sans" w:cs="Open Sans"/>
          <w:sz w:val="24"/>
          <w:szCs w:val="24"/>
        </w:rPr>
        <w:t>Finansowanie lub d</w:t>
      </w:r>
      <w:r w:rsidR="00FE60B7" w:rsidRPr="00C56E7E">
        <w:rPr>
          <w:rFonts w:ascii="Open Sans" w:hAnsi="Open Sans" w:cs="Open Sans"/>
          <w:sz w:val="24"/>
          <w:szCs w:val="24"/>
        </w:rPr>
        <w:t>ofinansowanie realizacji IPR powiązane jest z wypłatą wsparcia reintegracyjnego i w całym okresie realizacji IPR wynosi do 300% minimalnego wynagrodzenia za pracę (zgodnie z wartością tego wskaźnika obowiązującą na dzień podpisania umowy o udzielenie wsparcia reintegracyjnego) na jednego pracownika.</w:t>
      </w:r>
    </w:p>
    <w:p w14:paraId="6B1D566D" w14:textId="77777777" w:rsidR="00FE60B7" w:rsidRPr="00C56E7E" w:rsidRDefault="00FE60B7" w:rsidP="005E605D">
      <w:pPr>
        <w:pStyle w:val="Akapitzlist"/>
        <w:numPr>
          <w:ilvl w:val="0"/>
          <w:numId w:val="3"/>
        </w:numPr>
        <w:ind w:left="567" w:hanging="567"/>
        <w:rPr>
          <w:rFonts w:ascii="Open Sans" w:hAnsi="Open Sans" w:cs="Open Sans"/>
          <w:sz w:val="24"/>
          <w:szCs w:val="24"/>
        </w:rPr>
      </w:pPr>
      <w:r w:rsidRPr="00C56E7E">
        <w:rPr>
          <w:rFonts w:ascii="Open Sans" w:hAnsi="Open Sans" w:cs="Open Sans"/>
          <w:sz w:val="24"/>
          <w:szCs w:val="24"/>
        </w:rPr>
        <w:t>Wsparcie, o którym mowa w pkt 1, dotyczy wyłącznie nowych pracowników Odbiorcy wsparcia reintegracyjnego i może być świadczone również bez przyznawania wsparcia finansowego na utworzenie i utrzymanie miejsca pracy u Odbiorcy wsparcia reintegracyjnego.</w:t>
      </w:r>
    </w:p>
    <w:p w14:paraId="5F897C45" w14:textId="77777777" w:rsidR="00FE60B7" w:rsidRPr="00C56E7E" w:rsidRDefault="00FE60B7" w:rsidP="005E605D">
      <w:pPr>
        <w:pStyle w:val="Akapitzlist"/>
        <w:numPr>
          <w:ilvl w:val="0"/>
          <w:numId w:val="3"/>
        </w:numPr>
        <w:ind w:left="567" w:hanging="567"/>
        <w:rPr>
          <w:rFonts w:ascii="Open Sans" w:hAnsi="Open Sans" w:cs="Open Sans"/>
          <w:sz w:val="24"/>
          <w:szCs w:val="24"/>
        </w:rPr>
      </w:pPr>
      <w:r w:rsidRPr="00C56E7E">
        <w:rPr>
          <w:rFonts w:ascii="Open Sans" w:hAnsi="Open Sans" w:cs="Open Sans"/>
          <w:sz w:val="24"/>
          <w:szCs w:val="24"/>
        </w:rPr>
        <w:lastRenderedPageBreak/>
        <w:t>Wsparcie, o którym mowa w pkt 1, dotyczy bezpośrednio pracownika lub zespołu Odbiorcy wsparcia reintegracyjnego i ma na celu zwiększenie możliwości udziału w życiu społecznym i zawodowym osoby objętej IPR.</w:t>
      </w:r>
    </w:p>
    <w:p w14:paraId="6F8FF008" w14:textId="66588B12" w:rsidR="00FE60B7" w:rsidRPr="00C56E7E" w:rsidRDefault="00FE60B7" w:rsidP="00734F77">
      <w:pPr>
        <w:pStyle w:val="Akapitzlist"/>
        <w:numPr>
          <w:ilvl w:val="0"/>
          <w:numId w:val="3"/>
        </w:numPr>
        <w:ind w:left="567" w:hanging="567"/>
        <w:rPr>
          <w:rFonts w:ascii="Open Sans" w:hAnsi="Open Sans" w:cs="Open Sans"/>
          <w:sz w:val="24"/>
          <w:szCs w:val="24"/>
        </w:rPr>
      </w:pPr>
      <w:r w:rsidRPr="00C56E7E">
        <w:rPr>
          <w:rFonts w:ascii="Open Sans" w:hAnsi="Open Sans" w:cs="Open Sans"/>
          <w:sz w:val="24"/>
          <w:szCs w:val="24"/>
        </w:rPr>
        <w:t>Wsparcie, o którym mowa w pkt 1, może być wypłacane wyłącznie w okresie realizacji IPR.</w:t>
      </w:r>
    </w:p>
    <w:p w14:paraId="7FF850D3" w14:textId="77777777" w:rsidR="00FE60B7" w:rsidRPr="00C56E7E" w:rsidRDefault="00FE60B7" w:rsidP="00E635D3">
      <w:pPr>
        <w:rPr>
          <w:rStyle w:val="Nagwek1Znak"/>
          <w:rFonts w:ascii="Open Sans" w:hAnsi="Open Sans" w:cs="Open Sans"/>
          <w:b w:val="0"/>
          <w:sz w:val="24"/>
          <w:szCs w:val="24"/>
        </w:rPr>
      </w:pPr>
      <w:r w:rsidRPr="00C56E7E">
        <w:rPr>
          <w:rFonts w:ascii="Open Sans" w:hAnsi="Open Sans" w:cs="Open Sans"/>
          <w:b/>
          <w:sz w:val="24"/>
          <w:szCs w:val="24"/>
        </w:rPr>
        <w:t>§ 3</w:t>
      </w:r>
      <w:r w:rsidRPr="00C56E7E">
        <w:rPr>
          <w:rFonts w:ascii="Open Sans" w:hAnsi="Open Sans" w:cs="Open Sans"/>
          <w:sz w:val="24"/>
          <w:szCs w:val="24"/>
        </w:rPr>
        <w:br/>
      </w:r>
      <w:r w:rsidRPr="00C56E7E">
        <w:rPr>
          <w:rStyle w:val="Nagwek1Znak"/>
          <w:rFonts w:ascii="Open Sans" w:hAnsi="Open Sans" w:cs="Open Sans"/>
          <w:b w:val="0"/>
          <w:sz w:val="24"/>
          <w:szCs w:val="24"/>
        </w:rPr>
        <w:t>Kwalifikowalność wydatków w ramach wsparcia reintegracyjnego</w:t>
      </w:r>
    </w:p>
    <w:p w14:paraId="74419A79" w14:textId="77777777" w:rsidR="00FE60B7" w:rsidRPr="00C56E7E" w:rsidRDefault="00FE60B7" w:rsidP="005E605D">
      <w:pPr>
        <w:pStyle w:val="Akapitzlist"/>
        <w:numPr>
          <w:ilvl w:val="0"/>
          <w:numId w:val="4"/>
        </w:numPr>
        <w:ind w:left="567" w:hanging="567"/>
        <w:rPr>
          <w:rFonts w:ascii="Open Sans" w:hAnsi="Open Sans" w:cs="Open Sans"/>
          <w:sz w:val="24"/>
          <w:szCs w:val="24"/>
        </w:rPr>
      </w:pPr>
      <w:r w:rsidRPr="00C56E7E">
        <w:rPr>
          <w:rFonts w:ascii="Open Sans" w:hAnsi="Open Sans" w:cs="Open Sans"/>
          <w:sz w:val="24"/>
          <w:szCs w:val="24"/>
        </w:rPr>
        <w:t>Wydatki w ramach wsparcia reintegracyjnego dotyczyć mają działań z zakresu reintegracji społecznej i reintegracji zawodowej skierowanych bezpośrednio do pracownika lub zespołu Odbiorcy wsparcia reintegracyjnego i mają na celu zwiększenie możliwości udziału w życiu społecznym i zawodowym osoby objętej IPR.</w:t>
      </w:r>
    </w:p>
    <w:p w14:paraId="13CFFC7C" w14:textId="77777777" w:rsidR="00FE60B7" w:rsidRPr="00C56E7E" w:rsidRDefault="00FE60B7" w:rsidP="005E605D">
      <w:pPr>
        <w:pStyle w:val="Akapitzlist"/>
        <w:numPr>
          <w:ilvl w:val="0"/>
          <w:numId w:val="4"/>
        </w:numPr>
        <w:ind w:left="567" w:hanging="567"/>
        <w:rPr>
          <w:rFonts w:ascii="Open Sans" w:hAnsi="Open Sans" w:cs="Open Sans"/>
          <w:sz w:val="24"/>
          <w:szCs w:val="24"/>
        </w:rPr>
      </w:pPr>
      <w:r w:rsidRPr="00C56E7E">
        <w:rPr>
          <w:rFonts w:ascii="Open Sans" w:hAnsi="Open Sans" w:cs="Open Sans"/>
          <w:sz w:val="24"/>
          <w:szCs w:val="24"/>
        </w:rPr>
        <w:t>Wydatki w ramach wsparcia reintegracyjnego mogą być ponoszone wyłącznie w okresie realizacji IPR.</w:t>
      </w:r>
    </w:p>
    <w:p w14:paraId="2D15E382" w14:textId="77777777" w:rsidR="00FE60B7" w:rsidRPr="00C56E7E" w:rsidRDefault="00FE60B7" w:rsidP="005E605D">
      <w:pPr>
        <w:pStyle w:val="Akapitzlist"/>
        <w:numPr>
          <w:ilvl w:val="0"/>
          <w:numId w:val="4"/>
        </w:numPr>
        <w:spacing w:after="0"/>
        <w:ind w:left="567" w:hanging="567"/>
        <w:rPr>
          <w:rFonts w:ascii="Open Sans" w:hAnsi="Open Sans" w:cs="Open Sans"/>
          <w:sz w:val="24"/>
          <w:szCs w:val="24"/>
        </w:rPr>
      </w:pPr>
      <w:r w:rsidRPr="00C56E7E">
        <w:rPr>
          <w:rFonts w:ascii="Open Sans" w:hAnsi="Open Sans" w:cs="Open Sans"/>
          <w:sz w:val="24"/>
          <w:szCs w:val="24"/>
        </w:rPr>
        <w:t>W ramach wsparcia reintegracyjnego dopuszczalne jest w szczególności finansowanie następujących kategorii wydatków:</w:t>
      </w:r>
    </w:p>
    <w:p w14:paraId="3BC5D07D" w14:textId="4A418381" w:rsidR="00FE60B7" w:rsidRPr="00C56E7E" w:rsidRDefault="00FE60B7" w:rsidP="005E605D">
      <w:pPr>
        <w:pStyle w:val="Akapitzlist"/>
        <w:numPr>
          <w:ilvl w:val="1"/>
          <w:numId w:val="1"/>
        </w:numPr>
        <w:spacing w:after="0"/>
        <w:ind w:left="1134" w:hanging="567"/>
        <w:rPr>
          <w:rFonts w:ascii="Open Sans" w:hAnsi="Open Sans" w:cs="Open Sans"/>
          <w:sz w:val="24"/>
          <w:szCs w:val="24"/>
        </w:rPr>
      </w:pPr>
      <w:r w:rsidRPr="00C56E7E">
        <w:rPr>
          <w:rFonts w:ascii="Open Sans" w:hAnsi="Open Sans" w:cs="Open Sans"/>
          <w:sz w:val="24"/>
          <w:szCs w:val="24"/>
        </w:rPr>
        <w:t>kształcenia umiejętności pozwalających na pełnienie ról społecznych i osiąganie pozycji społecznych dostępnych osobom niepodlegającym wykluczeniu społecznemu,</w:t>
      </w:r>
    </w:p>
    <w:p w14:paraId="1CBF6741" w14:textId="77777777" w:rsidR="00B87618" w:rsidRPr="00C56E7E" w:rsidRDefault="00FE60B7" w:rsidP="005E605D">
      <w:pPr>
        <w:pStyle w:val="Akapitzlist"/>
        <w:numPr>
          <w:ilvl w:val="1"/>
          <w:numId w:val="1"/>
        </w:numPr>
        <w:spacing w:after="0"/>
        <w:ind w:left="1134" w:hanging="567"/>
        <w:rPr>
          <w:rFonts w:ascii="Open Sans" w:hAnsi="Open Sans" w:cs="Open Sans"/>
          <w:sz w:val="24"/>
          <w:szCs w:val="24"/>
        </w:rPr>
      </w:pPr>
      <w:r w:rsidRPr="00C56E7E">
        <w:rPr>
          <w:rFonts w:ascii="Open Sans" w:hAnsi="Open Sans" w:cs="Open Sans"/>
          <w:sz w:val="24"/>
          <w:szCs w:val="24"/>
        </w:rPr>
        <w:t xml:space="preserve">nabywania umiejętności zawodowych oraz przyuczenie do zawodu, </w:t>
      </w:r>
    </w:p>
    <w:p w14:paraId="2EDC1238" w14:textId="0F49C962" w:rsidR="00FE60B7" w:rsidRPr="00C56E7E" w:rsidRDefault="00FE60B7" w:rsidP="005E605D">
      <w:pPr>
        <w:pStyle w:val="Akapitzlist"/>
        <w:numPr>
          <w:ilvl w:val="1"/>
          <w:numId w:val="1"/>
        </w:numPr>
        <w:spacing w:after="0"/>
        <w:ind w:left="1134" w:hanging="567"/>
        <w:rPr>
          <w:rFonts w:ascii="Open Sans" w:hAnsi="Open Sans" w:cs="Open Sans"/>
          <w:sz w:val="24"/>
          <w:szCs w:val="24"/>
        </w:rPr>
      </w:pPr>
      <w:r w:rsidRPr="00C56E7E">
        <w:rPr>
          <w:rFonts w:ascii="Open Sans" w:hAnsi="Open Sans" w:cs="Open Sans"/>
          <w:sz w:val="24"/>
          <w:szCs w:val="24"/>
        </w:rPr>
        <w:t>przekwalifikowanie lub podwyższanie kwalifikacji zawodowych,</w:t>
      </w:r>
    </w:p>
    <w:p w14:paraId="4BB3BAC5" w14:textId="569F9250" w:rsidR="00FE60B7" w:rsidRPr="00C56E7E" w:rsidRDefault="00FE60B7" w:rsidP="005E605D">
      <w:pPr>
        <w:pStyle w:val="Akapitzlist"/>
        <w:numPr>
          <w:ilvl w:val="1"/>
          <w:numId w:val="1"/>
        </w:numPr>
        <w:spacing w:after="0"/>
        <w:ind w:left="1134" w:hanging="567"/>
        <w:rPr>
          <w:rFonts w:ascii="Open Sans" w:hAnsi="Open Sans" w:cs="Open Sans"/>
          <w:strike/>
          <w:sz w:val="24"/>
          <w:szCs w:val="24"/>
        </w:rPr>
      </w:pPr>
      <w:r w:rsidRPr="00C56E7E">
        <w:rPr>
          <w:rFonts w:ascii="Open Sans" w:hAnsi="Open Sans" w:cs="Open Sans"/>
          <w:sz w:val="24"/>
          <w:szCs w:val="24"/>
        </w:rPr>
        <w:t>nauki planowania życia i zaspokajania potrzeb własnym staraniem, zwłaszcza przez możliwość osiągnięcia własnych dochodów przez zatrudnienie</w:t>
      </w:r>
      <w:r w:rsidR="003714E4" w:rsidRPr="00C56E7E">
        <w:rPr>
          <w:rFonts w:ascii="Open Sans" w:hAnsi="Open Sans" w:cs="Open Sans"/>
          <w:sz w:val="24"/>
          <w:szCs w:val="24"/>
        </w:rPr>
        <w:t>,</w:t>
      </w:r>
    </w:p>
    <w:p w14:paraId="4910FBE5" w14:textId="77777777" w:rsidR="00FE60B7" w:rsidRPr="00C56E7E" w:rsidRDefault="00FE60B7" w:rsidP="005E605D">
      <w:pPr>
        <w:pStyle w:val="Akapitzlist"/>
        <w:numPr>
          <w:ilvl w:val="1"/>
          <w:numId w:val="1"/>
        </w:numPr>
        <w:spacing w:after="0"/>
        <w:ind w:left="1134" w:hanging="567"/>
        <w:rPr>
          <w:rFonts w:ascii="Open Sans" w:hAnsi="Open Sans" w:cs="Open Sans"/>
          <w:sz w:val="24"/>
          <w:szCs w:val="24"/>
        </w:rPr>
      </w:pPr>
      <w:r w:rsidRPr="00C56E7E">
        <w:rPr>
          <w:rFonts w:ascii="Open Sans" w:hAnsi="Open Sans" w:cs="Open Sans"/>
          <w:sz w:val="24"/>
          <w:szCs w:val="24"/>
        </w:rPr>
        <w:t>nauki umiejętności racjonalnego gospodarowania posiadanymi środkami pieniężnymi,</w:t>
      </w:r>
    </w:p>
    <w:p w14:paraId="2D003107" w14:textId="1E6D3940" w:rsidR="00FE60B7" w:rsidRPr="00C56E7E" w:rsidRDefault="00FE60B7" w:rsidP="005E605D">
      <w:pPr>
        <w:pStyle w:val="Akapitzlist"/>
        <w:numPr>
          <w:ilvl w:val="1"/>
          <w:numId w:val="1"/>
        </w:numPr>
        <w:spacing w:after="0"/>
        <w:ind w:left="1134" w:hanging="567"/>
        <w:rPr>
          <w:rFonts w:ascii="Open Sans" w:hAnsi="Open Sans" w:cs="Open Sans"/>
          <w:sz w:val="24"/>
          <w:szCs w:val="24"/>
        </w:rPr>
      </w:pPr>
      <w:r w:rsidRPr="00C56E7E">
        <w:rPr>
          <w:rFonts w:ascii="Open Sans" w:hAnsi="Open Sans" w:cs="Open Sans"/>
          <w:sz w:val="24"/>
          <w:szCs w:val="24"/>
        </w:rPr>
        <w:t xml:space="preserve">innego </w:t>
      </w:r>
      <w:r w:rsidR="00B87618" w:rsidRPr="00C56E7E">
        <w:rPr>
          <w:rFonts w:ascii="Open Sans" w:hAnsi="Open Sans" w:cs="Open Sans"/>
          <w:sz w:val="24"/>
          <w:szCs w:val="24"/>
        </w:rPr>
        <w:t xml:space="preserve">niezbędnego </w:t>
      </w:r>
      <w:r w:rsidRPr="00C56E7E">
        <w:rPr>
          <w:rFonts w:ascii="Open Sans" w:hAnsi="Open Sans" w:cs="Open Sans"/>
          <w:sz w:val="24"/>
          <w:szCs w:val="24"/>
        </w:rPr>
        <w:t>wsparcia, które wynika z IPR.</w:t>
      </w:r>
    </w:p>
    <w:p w14:paraId="7B65A42B" w14:textId="40CBD2A6" w:rsidR="00FE60B7" w:rsidRPr="00C56E7E" w:rsidRDefault="00554FF6" w:rsidP="00F26106">
      <w:pPr>
        <w:pStyle w:val="Akapitzlist"/>
        <w:numPr>
          <w:ilvl w:val="0"/>
          <w:numId w:val="4"/>
        </w:numPr>
        <w:rPr>
          <w:rFonts w:ascii="Open Sans" w:hAnsi="Open Sans" w:cs="Open Sans"/>
          <w:sz w:val="24"/>
          <w:szCs w:val="24"/>
        </w:rPr>
      </w:pPr>
      <w:r w:rsidRPr="00C56E7E">
        <w:rPr>
          <w:rFonts w:ascii="Open Sans" w:hAnsi="Open Sans" w:cs="Open Sans"/>
          <w:b/>
          <w:bCs/>
          <w:sz w:val="24"/>
          <w:szCs w:val="24"/>
        </w:rPr>
        <w:t xml:space="preserve">Odbiorca wsparcia (PS) </w:t>
      </w:r>
      <w:r w:rsidR="0013015E" w:rsidRPr="00C56E7E">
        <w:rPr>
          <w:rFonts w:ascii="Open Sans" w:hAnsi="Open Sans" w:cs="Open Sans"/>
          <w:b/>
          <w:bCs/>
          <w:sz w:val="24"/>
          <w:szCs w:val="24"/>
        </w:rPr>
        <w:t xml:space="preserve">jest zobowiązany zwrócić się w formie pisemnej do </w:t>
      </w:r>
      <w:r w:rsidR="00FE60B7" w:rsidRPr="00C56E7E">
        <w:rPr>
          <w:rFonts w:ascii="Open Sans" w:hAnsi="Open Sans" w:cs="Open Sans"/>
          <w:b/>
          <w:bCs/>
          <w:sz w:val="24"/>
          <w:szCs w:val="24"/>
        </w:rPr>
        <w:t>Wykonawc</w:t>
      </w:r>
      <w:r w:rsidR="0013015E" w:rsidRPr="00C56E7E">
        <w:rPr>
          <w:rFonts w:ascii="Open Sans" w:hAnsi="Open Sans" w:cs="Open Sans"/>
          <w:b/>
          <w:bCs/>
          <w:sz w:val="24"/>
          <w:szCs w:val="24"/>
        </w:rPr>
        <w:t>y</w:t>
      </w:r>
      <w:r w:rsidR="00FE60B7" w:rsidRPr="00C56E7E">
        <w:rPr>
          <w:rFonts w:ascii="Open Sans" w:hAnsi="Open Sans" w:cs="Open Sans"/>
          <w:b/>
          <w:bCs/>
          <w:sz w:val="24"/>
          <w:szCs w:val="24"/>
        </w:rPr>
        <w:t xml:space="preserve"> będąc</w:t>
      </w:r>
      <w:r w:rsidR="0013015E" w:rsidRPr="00C56E7E">
        <w:rPr>
          <w:rFonts w:ascii="Open Sans" w:hAnsi="Open Sans" w:cs="Open Sans"/>
          <w:b/>
          <w:bCs/>
          <w:sz w:val="24"/>
          <w:szCs w:val="24"/>
        </w:rPr>
        <w:t>ego</w:t>
      </w:r>
      <w:r w:rsidR="00FE60B7" w:rsidRPr="00C56E7E">
        <w:rPr>
          <w:rFonts w:ascii="Open Sans" w:hAnsi="Open Sans" w:cs="Open Sans"/>
          <w:b/>
          <w:bCs/>
          <w:sz w:val="24"/>
          <w:szCs w:val="24"/>
        </w:rPr>
        <w:t xml:space="preserve"> podmiot</w:t>
      </w:r>
      <w:r w:rsidR="0013015E" w:rsidRPr="00C56E7E">
        <w:rPr>
          <w:rFonts w:ascii="Open Sans" w:hAnsi="Open Sans" w:cs="Open Sans"/>
          <w:b/>
          <w:bCs/>
          <w:sz w:val="24"/>
          <w:szCs w:val="24"/>
        </w:rPr>
        <w:t>em</w:t>
      </w:r>
      <w:r w:rsidR="00FE60B7" w:rsidRPr="00C56E7E">
        <w:rPr>
          <w:rFonts w:ascii="Open Sans" w:hAnsi="Open Sans" w:cs="Open Sans"/>
          <w:b/>
          <w:bCs/>
          <w:sz w:val="24"/>
          <w:szCs w:val="24"/>
        </w:rPr>
        <w:t xml:space="preserve"> zatrudnienia socjalnego (CIS, KIS)</w:t>
      </w:r>
      <w:r w:rsidR="0013015E" w:rsidRPr="00C56E7E">
        <w:rPr>
          <w:rFonts w:ascii="Open Sans" w:hAnsi="Open Sans" w:cs="Open Sans"/>
          <w:b/>
          <w:bCs/>
          <w:sz w:val="24"/>
          <w:szCs w:val="24"/>
        </w:rPr>
        <w:t xml:space="preserve"> w sprawie oferty dotyczącej reintegracji.</w:t>
      </w:r>
      <w:r w:rsidR="006F373B" w:rsidRPr="00C56E7E">
        <w:rPr>
          <w:rFonts w:ascii="Open Sans" w:hAnsi="Open Sans" w:cs="Open Sans"/>
          <w:sz w:val="24"/>
          <w:szCs w:val="24"/>
        </w:rPr>
        <w:t xml:space="preserve"> </w:t>
      </w:r>
      <w:r w:rsidR="00AD4DCE" w:rsidRPr="00C56E7E">
        <w:rPr>
          <w:rFonts w:ascii="Open Sans" w:hAnsi="Open Sans" w:cs="Open Sans"/>
          <w:sz w:val="24"/>
          <w:szCs w:val="24"/>
        </w:rPr>
        <w:t xml:space="preserve">W przypadku, gdy zakres faktycznych potrzeb pracownika PS przekracza możliwości świadczenia adekwatnego do tych potrzeb wsparcia oferowanego w ramach usług realizowanych przez podmiot zatrudnienia socjalnego, z którym zawarto umowę lub porozumienie, </w:t>
      </w:r>
      <w:r w:rsidR="000161AD" w:rsidRPr="00C56E7E">
        <w:rPr>
          <w:rFonts w:ascii="Open Sans" w:hAnsi="Open Sans" w:cs="Open Sans"/>
          <w:sz w:val="24"/>
          <w:szCs w:val="24"/>
        </w:rPr>
        <w:t xml:space="preserve">PS </w:t>
      </w:r>
      <w:r w:rsidR="00AD4DCE" w:rsidRPr="00C56E7E">
        <w:rPr>
          <w:rFonts w:ascii="Open Sans" w:hAnsi="Open Sans" w:cs="Open Sans"/>
          <w:sz w:val="24"/>
          <w:szCs w:val="24"/>
        </w:rPr>
        <w:t xml:space="preserve">może podjąć decyzję o konieczności zlecenia realizacji </w:t>
      </w:r>
      <w:r w:rsidR="000161AD" w:rsidRPr="00C56E7E">
        <w:rPr>
          <w:rFonts w:ascii="Open Sans" w:hAnsi="Open Sans" w:cs="Open Sans"/>
          <w:sz w:val="24"/>
          <w:szCs w:val="24"/>
        </w:rPr>
        <w:t xml:space="preserve">usług </w:t>
      </w:r>
      <w:r w:rsidR="00AD4DCE" w:rsidRPr="00C56E7E">
        <w:rPr>
          <w:rFonts w:ascii="Open Sans" w:hAnsi="Open Sans" w:cs="Open Sans"/>
          <w:sz w:val="24"/>
          <w:szCs w:val="24"/>
        </w:rPr>
        <w:t>innym podmiotom</w:t>
      </w:r>
      <w:r w:rsidR="000161AD" w:rsidRPr="00C56E7E">
        <w:rPr>
          <w:rFonts w:ascii="Open Sans" w:hAnsi="Open Sans" w:cs="Open Sans"/>
          <w:sz w:val="24"/>
          <w:szCs w:val="24"/>
        </w:rPr>
        <w:t>.</w:t>
      </w:r>
      <w:r w:rsidR="00AD4DCE" w:rsidRPr="00C56E7E">
        <w:rPr>
          <w:rFonts w:ascii="Open Sans" w:hAnsi="Open Sans" w:cs="Open Sans"/>
          <w:sz w:val="24"/>
          <w:szCs w:val="24"/>
        </w:rPr>
        <w:t xml:space="preserve"> </w:t>
      </w:r>
    </w:p>
    <w:p w14:paraId="05580288" w14:textId="577466CB" w:rsidR="00FE60B7" w:rsidRPr="00C56E7E" w:rsidRDefault="00FE60B7" w:rsidP="00F26106">
      <w:pPr>
        <w:pStyle w:val="Akapitzlist"/>
        <w:numPr>
          <w:ilvl w:val="0"/>
          <w:numId w:val="4"/>
        </w:numPr>
        <w:spacing w:after="0"/>
        <w:ind w:left="567" w:hanging="567"/>
        <w:rPr>
          <w:rFonts w:ascii="Open Sans" w:hAnsi="Open Sans" w:cs="Open Sans"/>
          <w:sz w:val="24"/>
          <w:szCs w:val="24"/>
        </w:rPr>
      </w:pPr>
      <w:r w:rsidRPr="00C56E7E">
        <w:rPr>
          <w:rFonts w:ascii="Open Sans" w:hAnsi="Open Sans" w:cs="Open Sans"/>
          <w:sz w:val="24"/>
          <w:szCs w:val="24"/>
        </w:rPr>
        <w:t xml:space="preserve">Realizator dokonuje refundacji wydatków przedłożonych przez Odbiorcę wsparcia reintegracyjnego na realizację IPR. </w:t>
      </w:r>
      <w:bookmarkStart w:id="1" w:name="_Hlk172197665"/>
      <w:r w:rsidRPr="00C56E7E">
        <w:rPr>
          <w:rFonts w:ascii="Open Sans" w:hAnsi="Open Sans" w:cs="Open Sans"/>
          <w:sz w:val="24"/>
          <w:szCs w:val="24"/>
        </w:rPr>
        <w:t xml:space="preserve">Refundacja dokonywana będzie </w:t>
      </w:r>
      <w:r w:rsidR="004A1ED3" w:rsidRPr="00C56E7E">
        <w:rPr>
          <w:rFonts w:ascii="Open Sans" w:hAnsi="Open Sans" w:cs="Open Sans"/>
          <w:sz w:val="24"/>
          <w:szCs w:val="24"/>
        </w:rPr>
        <w:lastRenderedPageBreak/>
        <w:t xml:space="preserve">po </w:t>
      </w:r>
      <w:r w:rsidR="00E40359" w:rsidRPr="00C56E7E">
        <w:rPr>
          <w:rFonts w:ascii="Open Sans" w:hAnsi="Open Sans" w:cs="Open Sans"/>
          <w:sz w:val="24"/>
          <w:szCs w:val="24"/>
        </w:rPr>
        <w:t xml:space="preserve">akceptacji OWES na podstawie przedstawionego przez PS </w:t>
      </w:r>
      <w:r w:rsidR="004A1ED3" w:rsidRPr="00C56E7E">
        <w:rPr>
          <w:rFonts w:ascii="Open Sans" w:hAnsi="Open Sans" w:cs="Open Sans"/>
          <w:sz w:val="24"/>
          <w:szCs w:val="24"/>
        </w:rPr>
        <w:t xml:space="preserve">zestawienia poniesionych wydatków w ramach wsparcia reintegracyjnego wraz z </w:t>
      </w:r>
      <w:r w:rsidR="005D3926" w:rsidRPr="00C56E7E">
        <w:rPr>
          <w:rFonts w:ascii="Open Sans" w:hAnsi="Open Sans" w:cs="Open Sans"/>
          <w:sz w:val="24"/>
          <w:szCs w:val="24"/>
        </w:rPr>
        <w:t>odpowiednio opisanymi dokumentami księgowymi potwierdzającymi poniesione wydatki wynikające z wniosku o udzielenie wsparcia reintegracyjnego oraz potwierdzeniami płatności</w:t>
      </w:r>
      <w:bookmarkEnd w:id="1"/>
      <w:r w:rsidR="005D3926" w:rsidRPr="00C56E7E">
        <w:rPr>
          <w:rFonts w:ascii="Open Sans" w:hAnsi="Open Sans" w:cs="Open Sans"/>
          <w:sz w:val="24"/>
          <w:szCs w:val="24"/>
        </w:rPr>
        <w:t>.</w:t>
      </w:r>
      <w:r w:rsidR="00E40359" w:rsidRPr="00C56E7E">
        <w:rPr>
          <w:rFonts w:ascii="Open Sans" w:hAnsi="Open Sans" w:cs="Open Sans"/>
          <w:sz w:val="24"/>
          <w:szCs w:val="24"/>
        </w:rPr>
        <w:t xml:space="preserve">  </w:t>
      </w:r>
      <w:r w:rsidR="005D3926" w:rsidRPr="00C56E7E">
        <w:rPr>
          <w:rFonts w:ascii="Open Sans" w:hAnsi="Open Sans" w:cs="Open Sans"/>
          <w:sz w:val="24"/>
          <w:szCs w:val="24"/>
        </w:rPr>
        <w:t xml:space="preserve">  </w:t>
      </w:r>
    </w:p>
    <w:p w14:paraId="0793933A" w14:textId="77777777" w:rsidR="00FE60B7" w:rsidRPr="00C56E7E" w:rsidRDefault="00FE60B7" w:rsidP="00F26106">
      <w:pPr>
        <w:pStyle w:val="Akapitzlist"/>
        <w:numPr>
          <w:ilvl w:val="0"/>
          <w:numId w:val="4"/>
        </w:numPr>
        <w:spacing w:after="40"/>
        <w:ind w:left="567" w:hanging="567"/>
        <w:rPr>
          <w:rFonts w:ascii="Open Sans" w:hAnsi="Open Sans" w:cs="Open Sans"/>
          <w:sz w:val="24"/>
          <w:szCs w:val="24"/>
        </w:rPr>
      </w:pPr>
      <w:r w:rsidRPr="00C56E7E">
        <w:rPr>
          <w:rFonts w:ascii="Open Sans" w:hAnsi="Open Sans" w:cs="Open Sans"/>
          <w:sz w:val="24"/>
          <w:szCs w:val="24"/>
        </w:rPr>
        <w:t>W przypadku wsparcia, o którym mowa w § 2 pkt 1, Odbiorca wsparcia reintegracyjnego zapewnia, że nie występuje podwójne finansowanie ze wsparciem finansowym na utworzenie i utrzymanie miejsca pracy w PS, zgodnie z załącznikiem 3 do Regulaminu udzielania wsparcia reintegracyjnego.</w:t>
      </w:r>
    </w:p>
    <w:p w14:paraId="7E7AA6C4" w14:textId="4A82D039" w:rsidR="00316BF3" w:rsidRPr="00C56E7E" w:rsidRDefault="00316BF3" w:rsidP="00316BF3">
      <w:pPr>
        <w:pStyle w:val="Akapitzlist"/>
        <w:numPr>
          <w:ilvl w:val="0"/>
          <w:numId w:val="4"/>
        </w:numPr>
        <w:spacing w:after="40"/>
        <w:ind w:left="567" w:hanging="567"/>
        <w:rPr>
          <w:rFonts w:ascii="Open Sans" w:hAnsi="Open Sans" w:cs="Open Sans"/>
          <w:sz w:val="24"/>
          <w:szCs w:val="24"/>
        </w:rPr>
      </w:pPr>
      <w:r w:rsidRPr="00C56E7E">
        <w:rPr>
          <w:rFonts w:ascii="Open Sans" w:eastAsia="Calibri" w:hAnsi="Open Sans" w:cs="Open Sans"/>
          <w:sz w:val="24"/>
          <w:szCs w:val="24"/>
        </w:rPr>
        <w:t xml:space="preserve">Wydatki w ramach wsparcia finansowego, </w:t>
      </w:r>
      <w:r w:rsidRPr="00C56E7E">
        <w:rPr>
          <w:rFonts w:ascii="Open Sans" w:hAnsi="Open Sans" w:cs="Open Sans"/>
          <w:sz w:val="24"/>
          <w:szCs w:val="24"/>
        </w:rPr>
        <w:t xml:space="preserve">o którym mowa w § 2 pkt 1, </w:t>
      </w:r>
      <w:r w:rsidRPr="00C56E7E">
        <w:rPr>
          <w:rFonts w:ascii="Open Sans" w:eastAsia="Calibri" w:hAnsi="Open Sans" w:cs="Open Sans"/>
          <w:sz w:val="24"/>
          <w:szCs w:val="24"/>
        </w:rPr>
        <w:t xml:space="preserve">powinny być ponoszone w sposób przejrzysty, racjonalny i efektywny, z zachowaniem zasad uzyskiwania najlepszych efektów z danych nakładów. Odbiorca wsparcia reintegracyjnego składając Wniosek o udzielenie wsparcia reintegracyjnego, który stanowi załącznik nr 1 do Regulaminu udzielania wsparcia reintegracyjnego, winien wykazać, że zaplanowane do poniesienia wydatki odpowiadają aktualnym stawkom rynkowym poprzez przedstawienie co najmniej 3 ofert. Oferty </w:t>
      </w:r>
      <w:r w:rsidRPr="00C56E7E">
        <w:rPr>
          <w:rFonts w:ascii="Open Sans" w:hAnsi="Open Sans" w:cs="Open Sans"/>
          <w:sz w:val="24"/>
          <w:szCs w:val="24"/>
        </w:rPr>
        <w:t>można pozyskać ze stron internetowych potencjalnych wykonawców lub np. poprzez przesłanie zapytania o cenę wraz z opisem przedmiotu zamówienia do potencjalnych wykonawców itp. Nie jest dopuszczalne przedstawianie ofert pozyskanych w rozmowie telefonicznej, chyba że co innego wynika z Wytycznych.</w:t>
      </w:r>
    </w:p>
    <w:p w14:paraId="425C962E" w14:textId="6FE4D443" w:rsidR="00316BF3" w:rsidRPr="00C56E7E" w:rsidRDefault="00316BF3" w:rsidP="00316BF3">
      <w:pPr>
        <w:pStyle w:val="Akapitzlist"/>
        <w:numPr>
          <w:ilvl w:val="0"/>
          <w:numId w:val="4"/>
        </w:numPr>
        <w:autoSpaceDE w:val="0"/>
        <w:autoSpaceDN w:val="0"/>
        <w:adjustRightInd w:val="0"/>
        <w:spacing w:after="40"/>
        <w:ind w:left="567" w:hanging="567"/>
        <w:rPr>
          <w:rFonts w:ascii="Open Sans" w:hAnsi="Open Sans" w:cs="Open Sans"/>
          <w:sz w:val="24"/>
          <w:szCs w:val="24"/>
        </w:rPr>
      </w:pPr>
      <w:r w:rsidRPr="00C56E7E">
        <w:rPr>
          <w:rFonts w:ascii="Open Sans" w:hAnsi="Open Sans" w:cs="Open Sans"/>
          <w:sz w:val="24"/>
          <w:szCs w:val="24"/>
        </w:rPr>
        <w:t xml:space="preserve">Wsparcie finansowe, o którym mowa w § 2 pkt 1, może mieć charakter pomocy </w:t>
      </w:r>
      <w:r w:rsidRPr="00C56E7E">
        <w:rPr>
          <w:rFonts w:ascii="Open Sans" w:hAnsi="Open Sans" w:cs="Open Sans"/>
          <w:i/>
          <w:iCs/>
          <w:sz w:val="24"/>
          <w:szCs w:val="24"/>
        </w:rPr>
        <w:t xml:space="preserve">de </w:t>
      </w:r>
      <w:proofErr w:type="spellStart"/>
      <w:r w:rsidRPr="00C56E7E">
        <w:rPr>
          <w:rFonts w:ascii="Open Sans" w:hAnsi="Open Sans" w:cs="Open Sans"/>
          <w:i/>
          <w:iCs/>
          <w:sz w:val="24"/>
          <w:szCs w:val="24"/>
        </w:rPr>
        <w:t>minimis</w:t>
      </w:r>
      <w:proofErr w:type="spellEnd"/>
      <w:r w:rsidRPr="00C56E7E">
        <w:rPr>
          <w:rFonts w:ascii="Open Sans" w:hAnsi="Open Sans" w:cs="Open Sans"/>
          <w:sz w:val="24"/>
          <w:szCs w:val="24"/>
        </w:rPr>
        <w:t xml:space="preserve"> w rozumieniu art. 2 Rozporządzenia 1998/2006 Komisji Europejskiej (Dz. U. WE L 379 z dnia 28.12.2006).</w:t>
      </w:r>
      <w:r w:rsidR="001A2233" w:rsidRPr="00C56E7E">
        <w:rPr>
          <w:rFonts w:ascii="Open Sans" w:hAnsi="Open Sans" w:cs="Open Sans"/>
          <w:sz w:val="24"/>
          <w:szCs w:val="24"/>
        </w:rPr>
        <w:t xml:space="preserve"> </w:t>
      </w:r>
      <w:r w:rsidRPr="00C56E7E">
        <w:rPr>
          <w:rFonts w:ascii="Open Sans" w:hAnsi="Open Sans" w:cs="Open Sans"/>
          <w:sz w:val="24"/>
          <w:szCs w:val="24"/>
        </w:rPr>
        <w:t xml:space="preserve"> W wypadku wystąpienia pomocy </w:t>
      </w:r>
      <w:r w:rsidRPr="00C56E7E">
        <w:rPr>
          <w:rFonts w:ascii="Open Sans" w:hAnsi="Open Sans" w:cs="Open Sans"/>
          <w:i/>
          <w:iCs/>
          <w:sz w:val="24"/>
          <w:szCs w:val="24"/>
        </w:rPr>
        <w:t xml:space="preserve">de </w:t>
      </w:r>
      <w:proofErr w:type="spellStart"/>
      <w:r w:rsidRPr="00C56E7E">
        <w:rPr>
          <w:rFonts w:ascii="Open Sans" w:hAnsi="Open Sans" w:cs="Open Sans"/>
          <w:i/>
          <w:iCs/>
          <w:sz w:val="24"/>
          <w:szCs w:val="24"/>
        </w:rPr>
        <w:t>minimis</w:t>
      </w:r>
      <w:proofErr w:type="spellEnd"/>
      <w:r w:rsidRPr="00C56E7E">
        <w:rPr>
          <w:rFonts w:ascii="Open Sans" w:hAnsi="Open Sans" w:cs="Open Sans"/>
          <w:sz w:val="24"/>
          <w:szCs w:val="24"/>
        </w:rPr>
        <w:t xml:space="preserve">, w dniu podpisania Umowy o udzielenie wsparcia reintegracyjnego Realizator wydaje Odbiorcy wsparcia reintegracyjnego zaświadczenie o udzielonej pomocy </w:t>
      </w:r>
      <w:r w:rsidRPr="00C56E7E">
        <w:rPr>
          <w:rFonts w:ascii="Open Sans" w:hAnsi="Open Sans" w:cs="Open Sans"/>
          <w:i/>
          <w:iCs/>
          <w:sz w:val="24"/>
          <w:szCs w:val="24"/>
        </w:rPr>
        <w:t xml:space="preserve">de </w:t>
      </w:r>
      <w:proofErr w:type="spellStart"/>
      <w:r w:rsidRPr="00C56E7E">
        <w:rPr>
          <w:rFonts w:ascii="Open Sans" w:hAnsi="Open Sans" w:cs="Open Sans"/>
          <w:i/>
          <w:iCs/>
          <w:sz w:val="24"/>
          <w:szCs w:val="24"/>
        </w:rPr>
        <w:t>minimis</w:t>
      </w:r>
      <w:proofErr w:type="spellEnd"/>
      <w:r w:rsidRPr="00C56E7E">
        <w:rPr>
          <w:rFonts w:ascii="Open Sans" w:hAnsi="Open Sans" w:cs="Open Sans"/>
          <w:sz w:val="24"/>
          <w:szCs w:val="24"/>
        </w:rPr>
        <w:t xml:space="preserve"> zgodnie ze wzorem określonym w załączniku do rozporządzenia Rady Ministrów z dnia 2</w:t>
      </w:r>
      <w:r w:rsidR="001F5E80" w:rsidRPr="00C56E7E">
        <w:rPr>
          <w:rFonts w:ascii="Open Sans" w:hAnsi="Open Sans" w:cs="Open Sans"/>
          <w:sz w:val="24"/>
          <w:szCs w:val="24"/>
        </w:rPr>
        <w:t>1</w:t>
      </w:r>
      <w:r w:rsidRPr="00C56E7E">
        <w:rPr>
          <w:rFonts w:ascii="Open Sans" w:hAnsi="Open Sans" w:cs="Open Sans"/>
          <w:sz w:val="24"/>
          <w:szCs w:val="24"/>
        </w:rPr>
        <w:t xml:space="preserve"> </w:t>
      </w:r>
      <w:r w:rsidR="001F5E80" w:rsidRPr="00C56E7E">
        <w:rPr>
          <w:rFonts w:ascii="Open Sans" w:hAnsi="Open Sans" w:cs="Open Sans"/>
          <w:sz w:val="24"/>
          <w:szCs w:val="24"/>
        </w:rPr>
        <w:t>czerwca</w:t>
      </w:r>
      <w:r w:rsidRPr="00C56E7E">
        <w:rPr>
          <w:rFonts w:ascii="Open Sans" w:hAnsi="Open Sans" w:cs="Open Sans"/>
          <w:sz w:val="24"/>
          <w:szCs w:val="24"/>
        </w:rPr>
        <w:t xml:space="preserve"> 20</w:t>
      </w:r>
      <w:r w:rsidR="001F5E80" w:rsidRPr="00C56E7E">
        <w:rPr>
          <w:rFonts w:ascii="Open Sans" w:hAnsi="Open Sans" w:cs="Open Sans"/>
          <w:sz w:val="24"/>
          <w:szCs w:val="24"/>
        </w:rPr>
        <w:t>24</w:t>
      </w:r>
      <w:r w:rsidRPr="00C56E7E">
        <w:rPr>
          <w:rFonts w:ascii="Open Sans" w:hAnsi="Open Sans" w:cs="Open Sans"/>
          <w:sz w:val="24"/>
          <w:szCs w:val="24"/>
        </w:rPr>
        <w:t xml:space="preserve"> r. w sprawie zaświadczeń o pomocy </w:t>
      </w:r>
      <w:r w:rsidRPr="00C56E7E">
        <w:rPr>
          <w:rFonts w:ascii="Open Sans" w:hAnsi="Open Sans" w:cs="Open Sans"/>
          <w:i/>
          <w:iCs/>
          <w:sz w:val="24"/>
          <w:szCs w:val="24"/>
        </w:rPr>
        <w:t xml:space="preserve">de </w:t>
      </w:r>
      <w:proofErr w:type="spellStart"/>
      <w:r w:rsidRPr="00C56E7E">
        <w:rPr>
          <w:rFonts w:ascii="Open Sans" w:hAnsi="Open Sans" w:cs="Open Sans"/>
          <w:i/>
          <w:iCs/>
          <w:sz w:val="24"/>
          <w:szCs w:val="24"/>
        </w:rPr>
        <w:t>minimis</w:t>
      </w:r>
      <w:proofErr w:type="spellEnd"/>
      <w:r w:rsidRPr="00C56E7E">
        <w:rPr>
          <w:rFonts w:ascii="Open Sans" w:hAnsi="Open Sans" w:cs="Open Sans"/>
          <w:sz w:val="24"/>
          <w:szCs w:val="24"/>
        </w:rPr>
        <w:t xml:space="preserve"> i pomocy </w:t>
      </w:r>
      <w:r w:rsidRPr="00C56E7E">
        <w:rPr>
          <w:rFonts w:ascii="Open Sans" w:hAnsi="Open Sans" w:cs="Open Sans"/>
          <w:i/>
          <w:iCs/>
          <w:sz w:val="24"/>
          <w:szCs w:val="24"/>
        </w:rPr>
        <w:t xml:space="preserve">de </w:t>
      </w:r>
      <w:proofErr w:type="spellStart"/>
      <w:r w:rsidRPr="00C56E7E">
        <w:rPr>
          <w:rFonts w:ascii="Open Sans" w:hAnsi="Open Sans" w:cs="Open Sans"/>
          <w:i/>
          <w:iCs/>
          <w:sz w:val="24"/>
          <w:szCs w:val="24"/>
        </w:rPr>
        <w:t>minimis</w:t>
      </w:r>
      <w:proofErr w:type="spellEnd"/>
      <w:r w:rsidRPr="00C56E7E">
        <w:rPr>
          <w:rFonts w:ascii="Open Sans" w:hAnsi="Open Sans" w:cs="Open Sans"/>
          <w:sz w:val="24"/>
          <w:szCs w:val="24"/>
        </w:rPr>
        <w:t xml:space="preserve"> w rolnictwie lub rybołówstwie.</w:t>
      </w:r>
    </w:p>
    <w:p w14:paraId="741E5EB1" w14:textId="77777777" w:rsidR="00316BF3" w:rsidRPr="00C56E7E" w:rsidRDefault="00316BF3" w:rsidP="002F159A">
      <w:pPr>
        <w:pStyle w:val="Akapitzlist"/>
        <w:spacing w:after="40"/>
        <w:ind w:left="567"/>
        <w:rPr>
          <w:rFonts w:ascii="Open Sans" w:eastAsiaTheme="majorEastAsia" w:hAnsi="Open Sans" w:cs="Open Sans"/>
          <w:bCs/>
          <w:kern w:val="32"/>
          <w:sz w:val="24"/>
          <w:szCs w:val="24"/>
        </w:rPr>
      </w:pPr>
    </w:p>
    <w:p w14:paraId="1197A4D5" w14:textId="631DA40B" w:rsidR="00FE60B7" w:rsidRPr="00C56E7E" w:rsidRDefault="00FE60B7" w:rsidP="009A54CB">
      <w:pPr>
        <w:spacing w:after="40"/>
        <w:rPr>
          <w:rStyle w:val="Nagwek1Znak"/>
          <w:rFonts w:ascii="Open Sans" w:hAnsi="Open Sans" w:cs="Open Sans"/>
          <w:sz w:val="24"/>
          <w:szCs w:val="24"/>
        </w:rPr>
      </w:pPr>
      <w:r w:rsidRPr="00C56E7E">
        <w:rPr>
          <w:rFonts w:ascii="Open Sans" w:hAnsi="Open Sans" w:cs="Open Sans"/>
          <w:b/>
          <w:bCs/>
          <w:sz w:val="24"/>
          <w:szCs w:val="24"/>
        </w:rPr>
        <w:t>§ 4</w:t>
      </w:r>
      <w:r w:rsidRPr="00C56E7E">
        <w:rPr>
          <w:rFonts w:ascii="Open Sans" w:hAnsi="Open Sans" w:cs="Open Sans"/>
          <w:b/>
          <w:bCs/>
          <w:sz w:val="24"/>
          <w:szCs w:val="24"/>
        </w:rPr>
        <w:br/>
      </w:r>
      <w:r w:rsidRPr="00C56E7E">
        <w:rPr>
          <w:rStyle w:val="Nagwek1Znak"/>
          <w:rFonts w:ascii="Open Sans" w:hAnsi="Open Sans" w:cs="Open Sans"/>
          <w:sz w:val="24"/>
          <w:szCs w:val="24"/>
        </w:rPr>
        <w:t>Procedura udzielania wsparcia reintegracyjnego</w:t>
      </w:r>
    </w:p>
    <w:p w14:paraId="019B45F7" w14:textId="15811CC8" w:rsidR="00FE60B7" w:rsidRPr="00C56E7E" w:rsidRDefault="00FE60B7" w:rsidP="005E605D">
      <w:pPr>
        <w:numPr>
          <w:ilvl w:val="0"/>
          <w:numId w:val="7"/>
        </w:numPr>
        <w:tabs>
          <w:tab w:val="left" w:pos="567"/>
        </w:tabs>
        <w:spacing w:after="40" w:line="276" w:lineRule="auto"/>
        <w:ind w:left="567" w:hanging="567"/>
        <w:contextualSpacing/>
        <w:rPr>
          <w:rFonts w:ascii="Open Sans" w:eastAsia="Calibri" w:hAnsi="Open Sans" w:cs="Open Sans"/>
          <w:sz w:val="24"/>
          <w:szCs w:val="24"/>
        </w:rPr>
      </w:pPr>
      <w:r w:rsidRPr="00C56E7E">
        <w:rPr>
          <w:rFonts w:ascii="Open Sans" w:eastAsia="Calibri" w:hAnsi="Open Sans" w:cs="Open Sans"/>
          <w:sz w:val="24"/>
          <w:szCs w:val="24"/>
        </w:rPr>
        <w:t>Nabór wniosków o udzielenie wsparcia reintegracyjnego prowadzony jest w trybie ciągłym. Realizator informuje potencjalnych Odbiorców wsparcia reintegracyjnego o rozpoczęci</w:t>
      </w:r>
      <w:r w:rsidR="0020148F" w:rsidRPr="00C56E7E">
        <w:rPr>
          <w:rFonts w:ascii="Open Sans" w:eastAsia="Calibri" w:hAnsi="Open Sans" w:cs="Open Sans"/>
          <w:sz w:val="24"/>
          <w:szCs w:val="24"/>
        </w:rPr>
        <w:t>u</w:t>
      </w:r>
      <w:r w:rsidRPr="00C56E7E">
        <w:rPr>
          <w:rFonts w:ascii="Open Sans" w:eastAsia="Calibri" w:hAnsi="Open Sans" w:cs="Open Sans"/>
          <w:sz w:val="24"/>
          <w:szCs w:val="24"/>
        </w:rPr>
        <w:t xml:space="preserve"> naboru wniosków o udzielenie wsparcia reintegracyjnego poprzez zamieszczenie informacji na stronie internetowej projektu.</w:t>
      </w:r>
    </w:p>
    <w:p w14:paraId="501B676C" w14:textId="77777777" w:rsidR="00B22803" w:rsidRPr="00C56E7E" w:rsidRDefault="00FE60B7" w:rsidP="009F36A4">
      <w:pPr>
        <w:numPr>
          <w:ilvl w:val="0"/>
          <w:numId w:val="7"/>
        </w:numPr>
        <w:tabs>
          <w:tab w:val="left" w:pos="567"/>
        </w:tabs>
        <w:spacing w:after="40" w:line="276" w:lineRule="auto"/>
        <w:ind w:left="567" w:hanging="567"/>
        <w:contextualSpacing/>
        <w:rPr>
          <w:rFonts w:ascii="Open Sans" w:hAnsi="Open Sans" w:cs="Open Sans"/>
          <w:b/>
          <w:sz w:val="24"/>
          <w:szCs w:val="24"/>
        </w:rPr>
      </w:pPr>
      <w:r w:rsidRPr="00C56E7E">
        <w:rPr>
          <w:rFonts w:ascii="Open Sans" w:eastAsia="Calibri" w:hAnsi="Open Sans" w:cs="Open Sans"/>
          <w:sz w:val="24"/>
          <w:szCs w:val="24"/>
        </w:rPr>
        <w:lastRenderedPageBreak/>
        <w:t>Ogłoszenie zawiera m.in. termin rozpoczęcia naboru, miejsce przyjmowania dokumentów oraz formę składania wniosków o udzielenie wsparcia reintegracyjnego.</w:t>
      </w:r>
    </w:p>
    <w:p w14:paraId="2E14BA26" w14:textId="42288CCB" w:rsidR="00B22803" w:rsidRPr="00C56E7E" w:rsidRDefault="00B22803" w:rsidP="00B22803">
      <w:pPr>
        <w:numPr>
          <w:ilvl w:val="0"/>
          <w:numId w:val="7"/>
        </w:numPr>
        <w:tabs>
          <w:tab w:val="left" w:pos="567"/>
        </w:tabs>
        <w:spacing w:after="40" w:line="276" w:lineRule="auto"/>
        <w:ind w:left="567" w:hanging="567"/>
        <w:contextualSpacing/>
        <w:rPr>
          <w:rFonts w:ascii="Open Sans" w:eastAsia="Calibri" w:hAnsi="Open Sans" w:cs="Open Sans"/>
          <w:sz w:val="24"/>
          <w:szCs w:val="24"/>
        </w:rPr>
      </w:pPr>
      <w:r w:rsidRPr="00C56E7E">
        <w:rPr>
          <w:rFonts w:ascii="Open Sans" w:eastAsia="Calibri" w:hAnsi="Open Sans" w:cs="Open Sans"/>
          <w:sz w:val="24"/>
          <w:szCs w:val="24"/>
        </w:rPr>
        <w:t>Złożenie wniosku w ramach naboru jest równoznaczne z potwierdzeniem przez Wnioskodawcę zapoznania się z treścią regulaminu udzielania wsparcia reintegracyjnego oraz Minimalnymi warunkami służącymi zapewnianiu dostępności osobom ze szczególnymi potrzebami w związku z realizacją wsparcia reintegracyjnego</w:t>
      </w:r>
      <w:r w:rsidR="001A2233" w:rsidRPr="00C56E7E">
        <w:rPr>
          <w:rFonts w:ascii="Open Sans" w:eastAsia="Calibri" w:hAnsi="Open Sans" w:cs="Open Sans"/>
          <w:sz w:val="24"/>
          <w:szCs w:val="24"/>
        </w:rPr>
        <w:t xml:space="preserve"> (zgodnie z</w:t>
      </w:r>
      <w:r w:rsidR="002F159A" w:rsidRPr="00C56E7E">
        <w:rPr>
          <w:rFonts w:ascii="Open Sans" w:eastAsia="Calibri" w:hAnsi="Open Sans" w:cs="Open Sans"/>
          <w:sz w:val="24"/>
          <w:szCs w:val="24"/>
        </w:rPr>
        <w:t>e</w:t>
      </w:r>
      <w:r w:rsidR="001A2233" w:rsidRPr="00C56E7E">
        <w:rPr>
          <w:rFonts w:ascii="Open Sans" w:eastAsia="Calibri" w:hAnsi="Open Sans" w:cs="Open Sans"/>
          <w:sz w:val="24"/>
          <w:szCs w:val="24"/>
        </w:rPr>
        <w:t xml:space="preserve"> Standard</w:t>
      </w:r>
      <w:r w:rsidR="002F159A" w:rsidRPr="00C56E7E">
        <w:rPr>
          <w:rFonts w:ascii="Open Sans" w:eastAsia="Calibri" w:hAnsi="Open Sans" w:cs="Open Sans"/>
          <w:sz w:val="24"/>
          <w:szCs w:val="24"/>
        </w:rPr>
        <w:t>ami</w:t>
      </w:r>
      <w:r w:rsidR="001A2233" w:rsidRPr="00C56E7E">
        <w:rPr>
          <w:rFonts w:ascii="Open Sans" w:eastAsia="Calibri" w:hAnsi="Open Sans" w:cs="Open Sans"/>
          <w:sz w:val="24"/>
          <w:szCs w:val="24"/>
        </w:rPr>
        <w:t xml:space="preserve"> dostępności dla polityki spójności 2021-2027)</w:t>
      </w:r>
      <w:r w:rsidRPr="00C56E7E">
        <w:rPr>
          <w:rFonts w:ascii="Open Sans" w:eastAsia="Calibri" w:hAnsi="Open Sans" w:cs="Open Sans"/>
          <w:sz w:val="24"/>
          <w:szCs w:val="24"/>
        </w:rPr>
        <w:t xml:space="preserve">. </w:t>
      </w:r>
    </w:p>
    <w:p w14:paraId="3DC3A3F2" w14:textId="77777777" w:rsidR="00FE60B7" w:rsidRPr="00C56E7E" w:rsidRDefault="00FE60B7" w:rsidP="005E605D">
      <w:pPr>
        <w:numPr>
          <w:ilvl w:val="0"/>
          <w:numId w:val="7"/>
        </w:numPr>
        <w:tabs>
          <w:tab w:val="left" w:pos="567"/>
        </w:tabs>
        <w:spacing w:after="40" w:line="276" w:lineRule="auto"/>
        <w:ind w:left="567" w:hanging="567"/>
        <w:contextualSpacing/>
        <w:rPr>
          <w:rFonts w:ascii="Open Sans" w:eastAsia="Calibri" w:hAnsi="Open Sans" w:cs="Open Sans"/>
          <w:sz w:val="24"/>
          <w:szCs w:val="24"/>
        </w:rPr>
      </w:pPr>
      <w:r w:rsidRPr="00C56E7E">
        <w:rPr>
          <w:rFonts w:ascii="Open Sans" w:hAnsi="Open Sans" w:cs="Open Sans"/>
          <w:sz w:val="24"/>
          <w:szCs w:val="24"/>
        </w:rPr>
        <w:t>Wsparcie udzielone zostanie podmiotom, które:</w:t>
      </w:r>
    </w:p>
    <w:p w14:paraId="1575410D" w14:textId="77777777" w:rsidR="00FE60B7" w:rsidRPr="00C56E7E" w:rsidRDefault="00FE60B7" w:rsidP="005E605D">
      <w:pPr>
        <w:pStyle w:val="Akapitzlist"/>
        <w:numPr>
          <w:ilvl w:val="0"/>
          <w:numId w:val="8"/>
        </w:numPr>
        <w:spacing w:after="40"/>
        <w:ind w:left="1134" w:hanging="567"/>
        <w:rPr>
          <w:rFonts w:ascii="Open Sans" w:hAnsi="Open Sans" w:cs="Open Sans"/>
          <w:sz w:val="24"/>
          <w:szCs w:val="24"/>
        </w:rPr>
      </w:pPr>
      <w:r w:rsidRPr="00C56E7E">
        <w:rPr>
          <w:rFonts w:ascii="Open Sans" w:hAnsi="Open Sans" w:cs="Open Sans"/>
          <w:sz w:val="24"/>
          <w:szCs w:val="24"/>
        </w:rPr>
        <w:t>złożą prawidłowo wypełniony wniosek</w:t>
      </w:r>
      <w:r w:rsidRPr="00C56E7E">
        <w:rPr>
          <w:rFonts w:ascii="Open Sans" w:eastAsia="Calibri" w:hAnsi="Open Sans" w:cs="Open Sans"/>
          <w:sz w:val="24"/>
          <w:szCs w:val="24"/>
        </w:rPr>
        <w:t xml:space="preserve"> o udzielenie wsparcia reintegracyjnego</w:t>
      </w:r>
      <w:r w:rsidRPr="00C56E7E">
        <w:rPr>
          <w:rFonts w:ascii="Open Sans" w:hAnsi="Open Sans" w:cs="Open Sans"/>
          <w:sz w:val="24"/>
          <w:szCs w:val="24"/>
        </w:rPr>
        <w:t xml:space="preserve"> wraz z wymaganymi załącznikami,</w:t>
      </w:r>
    </w:p>
    <w:p w14:paraId="3596FA90" w14:textId="101D17C0" w:rsidR="00553CF6" w:rsidRPr="00C56E7E" w:rsidRDefault="00FE60B7" w:rsidP="00736F38">
      <w:pPr>
        <w:numPr>
          <w:ilvl w:val="0"/>
          <w:numId w:val="8"/>
        </w:numPr>
        <w:spacing w:after="40" w:line="276" w:lineRule="auto"/>
        <w:ind w:left="1134" w:hanging="567"/>
        <w:contextualSpacing/>
        <w:rPr>
          <w:rFonts w:ascii="Open Sans" w:hAnsi="Open Sans" w:cs="Open Sans"/>
          <w:sz w:val="24"/>
          <w:szCs w:val="24"/>
        </w:rPr>
      </w:pPr>
      <w:r w:rsidRPr="00C56E7E">
        <w:rPr>
          <w:rFonts w:ascii="Open Sans" w:hAnsi="Open Sans" w:cs="Open Sans"/>
          <w:sz w:val="24"/>
          <w:szCs w:val="24"/>
        </w:rPr>
        <w:t xml:space="preserve">otrzymają pozytywną </w:t>
      </w:r>
      <w:r w:rsidR="00553CF6" w:rsidRPr="00C56E7E">
        <w:rPr>
          <w:rFonts w:ascii="Open Sans" w:hAnsi="Open Sans" w:cs="Open Sans"/>
          <w:sz w:val="24"/>
          <w:szCs w:val="24"/>
        </w:rPr>
        <w:t xml:space="preserve">opinię specjalisty ds. reintegracji, </w:t>
      </w:r>
    </w:p>
    <w:p w14:paraId="052ECC2B" w14:textId="7F994272" w:rsidR="00FE60B7" w:rsidRPr="00C56E7E" w:rsidRDefault="00FE60B7" w:rsidP="00736F38">
      <w:pPr>
        <w:numPr>
          <w:ilvl w:val="0"/>
          <w:numId w:val="8"/>
        </w:numPr>
        <w:spacing w:after="40" w:line="276" w:lineRule="auto"/>
        <w:ind w:left="1134" w:hanging="567"/>
        <w:contextualSpacing/>
        <w:rPr>
          <w:rFonts w:ascii="Open Sans" w:hAnsi="Open Sans" w:cs="Open Sans"/>
          <w:sz w:val="24"/>
          <w:szCs w:val="24"/>
        </w:rPr>
      </w:pPr>
      <w:r w:rsidRPr="00C56E7E">
        <w:rPr>
          <w:rFonts w:ascii="Open Sans" w:hAnsi="Open Sans" w:cs="Open Sans"/>
          <w:sz w:val="24"/>
          <w:szCs w:val="24"/>
        </w:rPr>
        <w:t>podpiszą Umowę z Realizatorem.</w:t>
      </w:r>
    </w:p>
    <w:p w14:paraId="6F5B460A" w14:textId="60E77DD5" w:rsidR="00FE60B7" w:rsidRPr="00C56E7E" w:rsidRDefault="00FE60B7" w:rsidP="00EE40CE">
      <w:pPr>
        <w:numPr>
          <w:ilvl w:val="0"/>
          <w:numId w:val="7"/>
        </w:numPr>
        <w:tabs>
          <w:tab w:val="left" w:pos="567"/>
        </w:tabs>
        <w:spacing w:after="40" w:line="276" w:lineRule="auto"/>
        <w:ind w:left="567" w:hanging="501"/>
        <w:contextualSpacing/>
        <w:rPr>
          <w:rFonts w:ascii="Open Sans" w:eastAsia="Calibri" w:hAnsi="Open Sans" w:cs="Open Sans"/>
          <w:sz w:val="24"/>
          <w:szCs w:val="24"/>
        </w:rPr>
      </w:pPr>
      <w:r w:rsidRPr="00C56E7E">
        <w:rPr>
          <w:rFonts w:ascii="Open Sans" w:eastAsia="Calibri" w:hAnsi="Open Sans" w:cs="Open Sans"/>
          <w:sz w:val="24"/>
          <w:szCs w:val="24"/>
        </w:rPr>
        <w:t>Realizator dokonuje oceny złożonych wniosków o udzielenie wsparcia reintegracyjnego</w:t>
      </w:r>
      <w:r w:rsidR="001A2233" w:rsidRPr="00C56E7E">
        <w:rPr>
          <w:rFonts w:ascii="Open Sans" w:eastAsia="Calibri" w:hAnsi="Open Sans" w:cs="Open Sans"/>
          <w:sz w:val="24"/>
          <w:szCs w:val="24"/>
        </w:rPr>
        <w:t xml:space="preserve">. </w:t>
      </w:r>
      <w:r w:rsidR="00EE40CE" w:rsidRPr="00C56E7E">
        <w:rPr>
          <w:rFonts w:ascii="Open Sans" w:eastAsia="Calibri" w:hAnsi="Open Sans" w:cs="Open Sans"/>
          <w:sz w:val="24"/>
          <w:szCs w:val="24"/>
        </w:rPr>
        <w:t>Realizator wyda decyzję w przedmiotowej sprawie w</w:t>
      </w:r>
      <w:r w:rsidRPr="00C56E7E">
        <w:rPr>
          <w:rFonts w:ascii="Open Sans" w:eastAsia="Calibri" w:hAnsi="Open Sans" w:cs="Open Sans"/>
          <w:sz w:val="24"/>
          <w:szCs w:val="24"/>
        </w:rPr>
        <w:t xml:space="preserve"> terminie </w:t>
      </w:r>
      <w:r w:rsidR="001A2233" w:rsidRPr="00C56E7E">
        <w:rPr>
          <w:rFonts w:ascii="Open Sans" w:eastAsia="Calibri" w:hAnsi="Open Sans" w:cs="Open Sans"/>
          <w:sz w:val="24"/>
          <w:szCs w:val="24"/>
        </w:rPr>
        <w:t>nie dłuższym niż</w:t>
      </w:r>
      <w:r w:rsidRPr="00C56E7E">
        <w:rPr>
          <w:rFonts w:ascii="Open Sans" w:eastAsia="Calibri" w:hAnsi="Open Sans" w:cs="Open Sans"/>
          <w:sz w:val="24"/>
          <w:szCs w:val="24"/>
        </w:rPr>
        <w:t xml:space="preserve"> 30 dni</w:t>
      </w:r>
      <w:r w:rsidR="00EE40CE" w:rsidRPr="00C56E7E">
        <w:rPr>
          <w:rFonts w:ascii="Open Sans" w:eastAsia="Calibri" w:hAnsi="Open Sans" w:cs="Open Sans"/>
          <w:sz w:val="24"/>
          <w:szCs w:val="24"/>
        </w:rPr>
        <w:t xml:space="preserve"> (uzupełnienia formalne wydłużają okres wydania decyzji). Termin wydania decyzji może ulec wydłużeniu w uzasadnionych przypadkach. </w:t>
      </w:r>
    </w:p>
    <w:p w14:paraId="1B9AE539" w14:textId="77777777" w:rsidR="00FE60B7" w:rsidRPr="00C56E7E" w:rsidRDefault="00FE60B7" w:rsidP="005E605D">
      <w:pPr>
        <w:numPr>
          <w:ilvl w:val="0"/>
          <w:numId w:val="7"/>
        </w:numPr>
        <w:tabs>
          <w:tab w:val="left" w:pos="567"/>
        </w:tabs>
        <w:spacing w:after="40" w:line="276" w:lineRule="auto"/>
        <w:ind w:left="567" w:hanging="501"/>
        <w:contextualSpacing/>
        <w:rPr>
          <w:rFonts w:ascii="Open Sans" w:eastAsia="Calibri" w:hAnsi="Open Sans" w:cs="Open Sans"/>
          <w:sz w:val="24"/>
          <w:szCs w:val="24"/>
        </w:rPr>
      </w:pPr>
      <w:r w:rsidRPr="00C56E7E">
        <w:rPr>
          <w:rFonts w:ascii="Open Sans" w:eastAsia="Calibri" w:hAnsi="Open Sans" w:cs="Open Sans"/>
          <w:sz w:val="24"/>
          <w:szCs w:val="24"/>
        </w:rPr>
        <w:t xml:space="preserve">Realizator zastrzega sobie prawo </w:t>
      </w:r>
      <w:r w:rsidRPr="00C56E7E">
        <w:rPr>
          <w:rFonts w:ascii="Open Sans" w:hAnsi="Open Sans" w:cs="Open Sans"/>
          <w:sz w:val="24"/>
          <w:szCs w:val="24"/>
        </w:rPr>
        <w:t xml:space="preserve">udzielenia wsparcia w kwocie niższej niż wskazana we wniosku </w:t>
      </w:r>
      <w:r w:rsidRPr="00C56E7E">
        <w:rPr>
          <w:rFonts w:ascii="Open Sans" w:eastAsia="Calibri" w:hAnsi="Open Sans" w:cs="Open Sans"/>
          <w:sz w:val="24"/>
          <w:szCs w:val="24"/>
        </w:rPr>
        <w:t>o udzielenie wsparcia reintegracyjnego</w:t>
      </w:r>
      <w:r w:rsidRPr="00C56E7E">
        <w:rPr>
          <w:rFonts w:ascii="Open Sans" w:hAnsi="Open Sans" w:cs="Open Sans"/>
          <w:sz w:val="24"/>
          <w:szCs w:val="24"/>
        </w:rPr>
        <w:t xml:space="preserve">. W takim przypadku podmiot wnioskujący o udzielenie wsparcia </w:t>
      </w:r>
      <w:r w:rsidRPr="00C56E7E">
        <w:rPr>
          <w:rFonts w:ascii="Open Sans" w:eastAsia="Calibri" w:hAnsi="Open Sans" w:cs="Open Sans"/>
          <w:sz w:val="24"/>
          <w:szCs w:val="24"/>
        </w:rPr>
        <w:t>reintegracyjnego,</w:t>
      </w:r>
      <w:r w:rsidRPr="00C56E7E">
        <w:rPr>
          <w:rFonts w:ascii="Open Sans" w:hAnsi="Open Sans" w:cs="Open Sans"/>
          <w:sz w:val="24"/>
          <w:szCs w:val="24"/>
        </w:rPr>
        <w:t xml:space="preserve"> obowiązany jest do przedstawienia zaktualizowanego wniosku </w:t>
      </w:r>
      <w:r w:rsidRPr="00C56E7E">
        <w:rPr>
          <w:rFonts w:ascii="Open Sans" w:eastAsia="Calibri" w:hAnsi="Open Sans" w:cs="Open Sans"/>
          <w:sz w:val="24"/>
          <w:szCs w:val="24"/>
        </w:rPr>
        <w:t>o udzielenie wsparcia reintegracyjnego</w:t>
      </w:r>
      <w:r w:rsidRPr="00C56E7E">
        <w:rPr>
          <w:rFonts w:ascii="Open Sans" w:hAnsi="Open Sans" w:cs="Open Sans"/>
          <w:sz w:val="24"/>
          <w:szCs w:val="24"/>
        </w:rPr>
        <w:t xml:space="preserve">. </w:t>
      </w:r>
      <w:r w:rsidRPr="00C56E7E">
        <w:rPr>
          <w:rFonts w:ascii="Open Sans" w:hAnsi="Open Sans" w:cs="Open Sans"/>
          <w:bCs/>
          <w:sz w:val="24"/>
          <w:szCs w:val="24"/>
        </w:rPr>
        <w:t>Nieprzedłożenie</w:t>
      </w:r>
      <w:r w:rsidRPr="00C56E7E">
        <w:rPr>
          <w:rFonts w:ascii="Open Sans" w:hAnsi="Open Sans" w:cs="Open Sans"/>
          <w:sz w:val="24"/>
          <w:szCs w:val="24"/>
        </w:rPr>
        <w:t xml:space="preserve"> </w:t>
      </w:r>
      <w:r w:rsidRPr="00C56E7E">
        <w:rPr>
          <w:rFonts w:ascii="Open Sans" w:hAnsi="Open Sans" w:cs="Open Sans"/>
          <w:bCs/>
          <w:sz w:val="24"/>
          <w:szCs w:val="24"/>
        </w:rPr>
        <w:t xml:space="preserve">zaktualizowanego wniosku </w:t>
      </w:r>
      <w:r w:rsidRPr="00C56E7E">
        <w:rPr>
          <w:rFonts w:ascii="Open Sans" w:eastAsia="Calibri" w:hAnsi="Open Sans" w:cs="Open Sans"/>
          <w:sz w:val="24"/>
          <w:szCs w:val="24"/>
        </w:rPr>
        <w:t>o udzielenie wsparcia reintegracyjnego,</w:t>
      </w:r>
      <w:r w:rsidRPr="00C56E7E">
        <w:rPr>
          <w:rFonts w:ascii="Open Sans" w:hAnsi="Open Sans" w:cs="Open Sans"/>
          <w:bCs/>
          <w:sz w:val="24"/>
          <w:szCs w:val="24"/>
        </w:rPr>
        <w:t xml:space="preserve"> w wyznaczonym terminie, jest jednoznaczne z</w:t>
      </w:r>
      <w:r w:rsidRPr="00C56E7E">
        <w:rPr>
          <w:rFonts w:ascii="Open Sans" w:hAnsi="Open Sans" w:cs="Open Sans"/>
          <w:sz w:val="24"/>
          <w:szCs w:val="24"/>
        </w:rPr>
        <w:t> </w:t>
      </w:r>
      <w:r w:rsidRPr="00C56E7E">
        <w:rPr>
          <w:rFonts w:ascii="Open Sans" w:hAnsi="Open Sans" w:cs="Open Sans"/>
          <w:bCs/>
          <w:sz w:val="24"/>
          <w:szCs w:val="24"/>
        </w:rPr>
        <w:t>rezygnacją z przyznanego wsparcia.</w:t>
      </w:r>
    </w:p>
    <w:p w14:paraId="20586B4A" w14:textId="77777777" w:rsidR="00FE60B7" w:rsidRPr="00C56E7E" w:rsidRDefault="00FE60B7" w:rsidP="005E605D">
      <w:pPr>
        <w:pStyle w:val="Nagwek1"/>
        <w:spacing w:line="276" w:lineRule="auto"/>
        <w:rPr>
          <w:rStyle w:val="Nagwek1Znak"/>
          <w:rFonts w:ascii="Open Sans" w:hAnsi="Open Sans" w:cs="Open Sans"/>
          <w:b/>
          <w:sz w:val="24"/>
          <w:szCs w:val="24"/>
        </w:rPr>
      </w:pPr>
      <w:r w:rsidRPr="00C56E7E">
        <w:rPr>
          <w:rFonts w:ascii="Open Sans" w:hAnsi="Open Sans" w:cs="Open Sans"/>
          <w:sz w:val="24"/>
          <w:szCs w:val="24"/>
        </w:rPr>
        <w:t>§ 5</w:t>
      </w:r>
      <w:r w:rsidRPr="00C56E7E">
        <w:rPr>
          <w:rFonts w:ascii="Open Sans" w:hAnsi="Open Sans" w:cs="Open Sans"/>
          <w:sz w:val="24"/>
          <w:szCs w:val="24"/>
        </w:rPr>
        <w:br/>
      </w:r>
      <w:r w:rsidRPr="00C56E7E">
        <w:rPr>
          <w:rStyle w:val="Nagwek1Znak"/>
          <w:rFonts w:ascii="Open Sans" w:hAnsi="Open Sans" w:cs="Open Sans"/>
          <w:sz w:val="24"/>
          <w:szCs w:val="24"/>
        </w:rPr>
        <w:t>Zapisy końcowe</w:t>
      </w:r>
    </w:p>
    <w:p w14:paraId="375A0C65" w14:textId="77777777" w:rsidR="009767A7" w:rsidRPr="00C56E7E" w:rsidRDefault="00FE60B7" w:rsidP="009767A7">
      <w:pPr>
        <w:pStyle w:val="Akapitzlist"/>
        <w:numPr>
          <w:ilvl w:val="0"/>
          <w:numId w:val="5"/>
        </w:numPr>
        <w:ind w:left="567" w:hanging="567"/>
        <w:rPr>
          <w:rFonts w:ascii="Open Sans" w:hAnsi="Open Sans" w:cs="Open Sans"/>
          <w:sz w:val="24"/>
          <w:szCs w:val="24"/>
        </w:rPr>
      </w:pPr>
      <w:r w:rsidRPr="00C56E7E">
        <w:rPr>
          <w:rFonts w:ascii="Open Sans" w:hAnsi="Open Sans" w:cs="Open Sans"/>
          <w:sz w:val="24"/>
          <w:szCs w:val="24"/>
        </w:rPr>
        <w:t>Realizator zastrzega sobie prawo do realizacji wsparcia reintegracyjnego pod warunkiem posiadania przez Realizatora środków finansowych na udzielenie tego wsparcia.</w:t>
      </w:r>
    </w:p>
    <w:p w14:paraId="7E1D0975" w14:textId="76ABC965" w:rsidR="00FE60B7" w:rsidRPr="00C56E7E" w:rsidRDefault="00FE60B7" w:rsidP="009767A7">
      <w:pPr>
        <w:pStyle w:val="Akapitzlist"/>
        <w:numPr>
          <w:ilvl w:val="0"/>
          <w:numId w:val="5"/>
        </w:numPr>
        <w:ind w:left="567" w:hanging="567"/>
        <w:rPr>
          <w:rFonts w:ascii="Open Sans" w:hAnsi="Open Sans" w:cs="Open Sans"/>
          <w:sz w:val="24"/>
          <w:szCs w:val="24"/>
        </w:rPr>
      </w:pPr>
      <w:r w:rsidRPr="00C56E7E">
        <w:rPr>
          <w:rFonts w:ascii="Open Sans" w:hAnsi="Open Sans" w:cs="Open Sans"/>
          <w:sz w:val="24"/>
          <w:szCs w:val="24"/>
        </w:rPr>
        <w:t>Zapisy „</w:t>
      </w:r>
      <w:r w:rsidR="009767A7" w:rsidRPr="00C56E7E">
        <w:rPr>
          <w:rFonts w:ascii="Open Sans" w:hAnsi="Open Sans" w:cs="Open Sans"/>
          <w:bCs/>
          <w:sz w:val="24"/>
          <w:szCs w:val="24"/>
        </w:rPr>
        <w:t xml:space="preserve">Regulaminu udzielania wsparcia finansowego na utworzenie i utrzymanie miejsca pracy w przedsiębiorstwie społecznym </w:t>
      </w:r>
      <w:bookmarkStart w:id="2" w:name="_Hlk151914534"/>
      <w:r w:rsidR="009767A7" w:rsidRPr="00C56E7E">
        <w:rPr>
          <w:rFonts w:ascii="Open Sans" w:hAnsi="Open Sans" w:cs="Open Sans"/>
          <w:bCs/>
          <w:sz w:val="24"/>
          <w:szCs w:val="24"/>
        </w:rPr>
        <w:t>bądź podmiotach ekonomii społecznej, w związku z przekształceniem w przedsiębiorstwa społeczne</w:t>
      </w:r>
      <w:bookmarkEnd w:id="2"/>
      <w:r w:rsidR="009767A7" w:rsidRPr="00C56E7E">
        <w:rPr>
          <w:rFonts w:ascii="Open Sans" w:hAnsi="Open Sans" w:cs="Open Sans"/>
          <w:bCs/>
          <w:sz w:val="24"/>
          <w:szCs w:val="24"/>
        </w:rPr>
        <w:t>”</w:t>
      </w:r>
      <w:r w:rsidRPr="00C56E7E">
        <w:rPr>
          <w:rFonts w:ascii="Open Sans" w:hAnsi="Open Sans" w:cs="Open Sans"/>
          <w:sz w:val="24"/>
          <w:szCs w:val="24"/>
        </w:rPr>
        <w:t xml:space="preserve"> dotyczące: kwalifikowania do wsparcia; weryfikacji statusu osób kwalifikowanych do wsparcia; sposobu komunikacji pomiędzy Realizatorem a Od</w:t>
      </w:r>
      <w:r w:rsidRPr="00C56E7E">
        <w:rPr>
          <w:rFonts w:ascii="Open Sans" w:hAnsi="Open Sans" w:cs="Open Sans"/>
          <w:sz w:val="24"/>
          <w:szCs w:val="24"/>
        </w:rPr>
        <w:lastRenderedPageBreak/>
        <w:t>biorcą wsparcia; przeprowadzania kontroli wsparcia; przesłanek do rozwiązania Umowy stosuje się odpowiednio do udzielania wsparcia reintegracyjnego, o którym mowa w § 2 pkt 1.</w:t>
      </w:r>
    </w:p>
    <w:p w14:paraId="3B00D50D" w14:textId="77777777" w:rsidR="00FE60B7" w:rsidRPr="00C56E7E" w:rsidRDefault="00FE60B7" w:rsidP="005E605D">
      <w:pPr>
        <w:pStyle w:val="Akapitzlist"/>
        <w:numPr>
          <w:ilvl w:val="0"/>
          <w:numId w:val="5"/>
        </w:numPr>
        <w:ind w:left="567" w:hanging="567"/>
        <w:rPr>
          <w:rFonts w:ascii="Open Sans" w:hAnsi="Open Sans" w:cs="Open Sans"/>
          <w:sz w:val="24"/>
          <w:szCs w:val="24"/>
        </w:rPr>
      </w:pPr>
      <w:r w:rsidRPr="00C56E7E">
        <w:rPr>
          <w:rFonts w:ascii="Open Sans" w:hAnsi="Open Sans" w:cs="Open Sans"/>
          <w:sz w:val="24"/>
          <w:szCs w:val="24"/>
        </w:rPr>
        <w:t xml:space="preserve">Realizator zastrzega sobie prawo do wprowadzenia zmian w niniejszym Regulaminie, wynikających w szczególności z decyzji IZ, zmian przepisów prawa i wytycznych horyzontalnych związanych z przedmiotowym wsparciem. Wszelkie zmiany regulaminu mają zastosowanie do wniosków o udzielenie wsparcia reintegracyjnego złożonych po wejściu w życie tych zmian, chyba że konieczność zmian dotyczących wniosków </w:t>
      </w:r>
      <w:r w:rsidRPr="00C56E7E">
        <w:rPr>
          <w:rFonts w:ascii="Open Sans" w:eastAsia="Calibri" w:hAnsi="Open Sans" w:cs="Open Sans"/>
          <w:sz w:val="24"/>
          <w:szCs w:val="24"/>
        </w:rPr>
        <w:t>o udzielenie wsparcia reintegracyjnego</w:t>
      </w:r>
      <w:r w:rsidRPr="00C56E7E">
        <w:rPr>
          <w:rFonts w:ascii="Open Sans" w:hAnsi="Open Sans" w:cs="Open Sans"/>
          <w:sz w:val="24"/>
          <w:szCs w:val="24"/>
        </w:rPr>
        <w:t xml:space="preserve"> już złożonych i umów zawartych przed wejściem w życie tych zmian wynika z dokumentu na podstawie którego wprowadzane są zmiany.</w:t>
      </w:r>
    </w:p>
    <w:p w14:paraId="29FA1DD4" w14:textId="77777777" w:rsidR="00FE60B7" w:rsidRPr="00C56E7E" w:rsidRDefault="00FE60B7" w:rsidP="005E605D">
      <w:pPr>
        <w:pStyle w:val="Akapitzlist"/>
        <w:ind w:left="567"/>
        <w:rPr>
          <w:rFonts w:ascii="Open Sans" w:hAnsi="Open Sans" w:cs="Open Sans"/>
          <w:sz w:val="24"/>
          <w:szCs w:val="24"/>
        </w:rPr>
      </w:pPr>
    </w:p>
    <w:p w14:paraId="6F39D723" w14:textId="77777777" w:rsidR="00EE40CE" w:rsidRPr="00C56E7E" w:rsidRDefault="00EE40CE" w:rsidP="00EE40CE">
      <w:pPr>
        <w:autoSpaceDE w:val="0"/>
        <w:autoSpaceDN w:val="0"/>
        <w:adjustRightInd w:val="0"/>
        <w:spacing w:after="40" w:line="276" w:lineRule="auto"/>
        <w:rPr>
          <w:rFonts w:ascii="Open Sans" w:hAnsi="Open Sans" w:cs="Open Sans"/>
          <w:b/>
          <w:bCs/>
          <w:sz w:val="24"/>
          <w:szCs w:val="24"/>
        </w:rPr>
      </w:pPr>
      <w:r w:rsidRPr="00C56E7E">
        <w:rPr>
          <w:rFonts w:ascii="Open Sans" w:hAnsi="Open Sans" w:cs="Open Sans"/>
          <w:b/>
          <w:bCs/>
          <w:sz w:val="24"/>
          <w:szCs w:val="24"/>
        </w:rPr>
        <w:t>Załączniki do Regulaminu udzielania wsparcia reintegracyjnego:</w:t>
      </w:r>
    </w:p>
    <w:p w14:paraId="18FF489D" w14:textId="77777777" w:rsidR="00EE40CE" w:rsidRPr="00C56E7E" w:rsidRDefault="00EE40CE" w:rsidP="00EE40CE">
      <w:pPr>
        <w:autoSpaceDE w:val="0"/>
        <w:autoSpaceDN w:val="0"/>
        <w:adjustRightInd w:val="0"/>
        <w:spacing w:after="40" w:line="276" w:lineRule="auto"/>
        <w:rPr>
          <w:rFonts w:ascii="Open Sans" w:hAnsi="Open Sans" w:cs="Open Sans"/>
          <w:b/>
          <w:bCs/>
          <w:sz w:val="24"/>
          <w:szCs w:val="24"/>
        </w:rPr>
      </w:pPr>
      <w:r w:rsidRPr="00C56E7E">
        <w:rPr>
          <w:rFonts w:ascii="Open Sans" w:hAnsi="Open Sans" w:cs="Open Sans"/>
          <w:sz w:val="24"/>
          <w:szCs w:val="24"/>
        </w:rPr>
        <w:t>Załącznik nr 1. Wniosek o udzielenie wsparcia reintegracyjnego – wzór.</w:t>
      </w:r>
    </w:p>
    <w:p w14:paraId="14915BEC" w14:textId="77777777" w:rsidR="00EE40CE" w:rsidRPr="00C56E7E" w:rsidRDefault="00EE40CE" w:rsidP="00EE40CE">
      <w:pPr>
        <w:pStyle w:val="Akapitzlist"/>
        <w:autoSpaceDE w:val="0"/>
        <w:autoSpaceDN w:val="0"/>
        <w:adjustRightInd w:val="0"/>
        <w:spacing w:after="40"/>
        <w:ind w:left="0"/>
        <w:rPr>
          <w:rFonts w:ascii="Open Sans" w:hAnsi="Open Sans" w:cs="Open Sans"/>
          <w:sz w:val="24"/>
          <w:szCs w:val="24"/>
        </w:rPr>
      </w:pPr>
      <w:r w:rsidRPr="00C56E7E">
        <w:rPr>
          <w:rFonts w:ascii="Open Sans" w:hAnsi="Open Sans" w:cs="Open Sans"/>
          <w:sz w:val="24"/>
          <w:szCs w:val="24"/>
        </w:rPr>
        <w:t>Załącznik nr 2. Umowa o udzielenie wsparcia reintegracyjnego – wzór.</w:t>
      </w:r>
    </w:p>
    <w:p w14:paraId="278018A5" w14:textId="77777777" w:rsidR="00EE40CE" w:rsidRPr="00C56E7E" w:rsidRDefault="00EE40CE" w:rsidP="00EE40CE">
      <w:pPr>
        <w:tabs>
          <w:tab w:val="left" w:pos="426"/>
        </w:tabs>
        <w:spacing w:line="276" w:lineRule="auto"/>
        <w:ind w:left="1418" w:hanging="1418"/>
        <w:rPr>
          <w:rFonts w:ascii="Open Sans" w:hAnsi="Open Sans" w:cs="Open Sans"/>
          <w:sz w:val="24"/>
          <w:szCs w:val="24"/>
        </w:rPr>
      </w:pPr>
      <w:r w:rsidRPr="00C56E7E">
        <w:rPr>
          <w:rFonts w:ascii="Open Sans" w:hAnsi="Open Sans" w:cs="Open Sans"/>
          <w:sz w:val="24"/>
          <w:szCs w:val="24"/>
        </w:rPr>
        <w:t>Załącznik nr 2.1. Zestawienie poniesionych wydatków w ramach wsparcia reintegracyjnego.</w:t>
      </w:r>
    </w:p>
    <w:p w14:paraId="05B7EE52" w14:textId="17421E06" w:rsidR="00EE40CE" w:rsidRPr="00C56E7E" w:rsidRDefault="00EE40CE" w:rsidP="00EE40CE">
      <w:pPr>
        <w:tabs>
          <w:tab w:val="left" w:pos="426"/>
        </w:tabs>
        <w:spacing w:line="276" w:lineRule="auto"/>
        <w:ind w:left="1418" w:hanging="1418"/>
        <w:rPr>
          <w:rFonts w:ascii="Open Sans" w:hAnsi="Open Sans" w:cs="Open Sans"/>
          <w:sz w:val="24"/>
          <w:szCs w:val="24"/>
        </w:rPr>
      </w:pPr>
      <w:r w:rsidRPr="00C56E7E">
        <w:rPr>
          <w:rFonts w:ascii="Open Sans" w:hAnsi="Open Sans" w:cs="Open Sans"/>
          <w:sz w:val="24"/>
          <w:szCs w:val="24"/>
        </w:rPr>
        <w:t>Załącznik nr 2.</w:t>
      </w:r>
      <w:r w:rsidR="002F159A" w:rsidRPr="00C56E7E">
        <w:rPr>
          <w:rFonts w:ascii="Open Sans" w:hAnsi="Open Sans" w:cs="Open Sans"/>
          <w:sz w:val="24"/>
          <w:szCs w:val="24"/>
        </w:rPr>
        <w:t>2.</w:t>
      </w:r>
      <w:r w:rsidRPr="00C56E7E">
        <w:rPr>
          <w:rFonts w:ascii="Open Sans" w:hAnsi="Open Sans" w:cs="Open Sans"/>
          <w:sz w:val="24"/>
          <w:szCs w:val="24"/>
        </w:rPr>
        <w:t xml:space="preserve"> Oświadczenie Odbiorcy wsparcia o wysokości otrzymanej pomocy </w:t>
      </w:r>
      <w:r w:rsidRPr="00C56E7E">
        <w:rPr>
          <w:rFonts w:ascii="Open Sans" w:hAnsi="Open Sans" w:cs="Open Sans"/>
          <w:i/>
          <w:sz w:val="24"/>
          <w:szCs w:val="24"/>
        </w:rPr>
        <w:t xml:space="preserve">de </w:t>
      </w:r>
      <w:proofErr w:type="spellStart"/>
      <w:r w:rsidRPr="00C56E7E">
        <w:rPr>
          <w:rFonts w:ascii="Open Sans" w:hAnsi="Open Sans" w:cs="Open Sans"/>
          <w:i/>
          <w:sz w:val="24"/>
          <w:szCs w:val="24"/>
        </w:rPr>
        <w:t>minimis</w:t>
      </w:r>
      <w:proofErr w:type="spellEnd"/>
      <w:r w:rsidRPr="00C56E7E">
        <w:rPr>
          <w:rFonts w:ascii="Open Sans" w:hAnsi="Open Sans" w:cs="Open Sans"/>
          <w:sz w:val="24"/>
          <w:szCs w:val="24"/>
        </w:rPr>
        <w:t>.</w:t>
      </w:r>
    </w:p>
    <w:p w14:paraId="7C3E682C" w14:textId="6A9F6D66" w:rsidR="00EE40CE" w:rsidRPr="00C56E7E" w:rsidRDefault="00EE40CE" w:rsidP="00EE40CE">
      <w:pPr>
        <w:tabs>
          <w:tab w:val="left" w:pos="426"/>
        </w:tabs>
        <w:spacing w:line="276" w:lineRule="auto"/>
        <w:ind w:left="1418" w:hanging="1418"/>
        <w:rPr>
          <w:rFonts w:ascii="Open Sans" w:hAnsi="Open Sans" w:cs="Open Sans"/>
          <w:sz w:val="24"/>
          <w:szCs w:val="24"/>
        </w:rPr>
      </w:pPr>
      <w:r w:rsidRPr="00C56E7E">
        <w:rPr>
          <w:rFonts w:ascii="Open Sans" w:hAnsi="Open Sans" w:cs="Open Sans"/>
          <w:sz w:val="24"/>
          <w:szCs w:val="24"/>
        </w:rPr>
        <w:t>Załącznik nr 2.</w:t>
      </w:r>
      <w:r w:rsidR="002F159A" w:rsidRPr="00C56E7E">
        <w:rPr>
          <w:rFonts w:ascii="Open Sans" w:hAnsi="Open Sans" w:cs="Open Sans"/>
          <w:sz w:val="24"/>
          <w:szCs w:val="24"/>
        </w:rPr>
        <w:t>3</w:t>
      </w:r>
      <w:r w:rsidRPr="00C56E7E">
        <w:rPr>
          <w:rFonts w:ascii="Open Sans" w:hAnsi="Open Sans" w:cs="Open Sans"/>
          <w:sz w:val="24"/>
          <w:szCs w:val="24"/>
        </w:rPr>
        <w:t xml:space="preserve">.Formularz informacji, przedstawionych przy ubieganiu się o pomoc </w:t>
      </w:r>
      <w:r w:rsidRPr="00C56E7E">
        <w:rPr>
          <w:rFonts w:ascii="Open Sans" w:hAnsi="Open Sans" w:cs="Open Sans"/>
          <w:i/>
          <w:sz w:val="24"/>
          <w:szCs w:val="24"/>
        </w:rPr>
        <w:t xml:space="preserve">de </w:t>
      </w:r>
      <w:proofErr w:type="spellStart"/>
      <w:r w:rsidRPr="00C56E7E">
        <w:rPr>
          <w:rFonts w:ascii="Open Sans" w:hAnsi="Open Sans" w:cs="Open Sans"/>
          <w:i/>
          <w:sz w:val="24"/>
          <w:szCs w:val="24"/>
        </w:rPr>
        <w:t>minimis</w:t>
      </w:r>
      <w:proofErr w:type="spellEnd"/>
      <w:r w:rsidRPr="00C56E7E">
        <w:rPr>
          <w:rFonts w:ascii="Open Sans" w:hAnsi="Open Sans" w:cs="Open Sans"/>
          <w:sz w:val="24"/>
          <w:szCs w:val="24"/>
        </w:rPr>
        <w:t xml:space="preserve"> (zgodnie z załącznikiem do Rozporządzenia Rady Ministrów z dnia 29 marca 2010 r. Dz.U nr 53 z 2010 r. poz. 311 ze zmianami).</w:t>
      </w:r>
    </w:p>
    <w:p w14:paraId="012F5C85" w14:textId="5FCE29B7" w:rsidR="00EE40CE" w:rsidRPr="00C56E7E" w:rsidRDefault="00EE40CE" w:rsidP="00EE40CE">
      <w:pPr>
        <w:tabs>
          <w:tab w:val="left" w:pos="426"/>
        </w:tabs>
        <w:spacing w:line="276" w:lineRule="auto"/>
        <w:ind w:left="1418" w:hanging="1418"/>
        <w:rPr>
          <w:rFonts w:ascii="Open Sans" w:hAnsi="Open Sans" w:cs="Open Sans"/>
          <w:sz w:val="24"/>
          <w:szCs w:val="24"/>
        </w:rPr>
      </w:pPr>
      <w:r w:rsidRPr="00C56E7E">
        <w:rPr>
          <w:rFonts w:ascii="Open Sans" w:hAnsi="Open Sans" w:cs="Open Sans"/>
          <w:sz w:val="24"/>
          <w:szCs w:val="24"/>
        </w:rPr>
        <w:t>Załącznik nr 2.</w:t>
      </w:r>
      <w:r w:rsidR="002F159A" w:rsidRPr="00C56E7E">
        <w:rPr>
          <w:rFonts w:ascii="Open Sans" w:hAnsi="Open Sans" w:cs="Open Sans"/>
          <w:sz w:val="24"/>
          <w:szCs w:val="24"/>
        </w:rPr>
        <w:t>4</w:t>
      </w:r>
      <w:r w:rsidRPr="00C56E7E">
        <w:rPr>
          <w:rFonts w:ascii="Open Sans" w:hAnsi="Open Sans" w:cs="Open Sans"/>
          <w:sz w:val="24"/>
          <w:szCs w:val="24"/>
        </w:rPr>
        <w:t>.Oświadczenie Odbiorcy wsparcia o braku obowiązku zwrotu pomocy w wyniku decyzji podjętej przez Komisję Europejską.</w:t>
      </w:r>
    </w:p>
    <w:p w14:paraId="10FD0999" w14:textId="032333CB" w:rsidR="00EE40CE" w:rsidRPr="00C56E7E" w:rsidRDefault="00EE40CE" w:rsidP="00EE40CE">
      <w:pPr>
        <w:tabs>
          <w:tab w:val="left" w:pos="426"/>
        </w:tabs>
        <w:spacing w:line="276" w:lineRule="auto"/>
        <w:rPr>
          <w:rFonts w:ascii="Open Sans" w:hAnsi="Open Sans" w:cs="Open Sans"/>
          <w:sz w:val="24"/>
          <w:szCs w:val="24"/>
        </w:rPr>
      </w:pPr>
      <w:r w:rsidRPr="00C56E7E">
        <w:rPr>
          <w:rFonts w:ascii="Open Sans" w:hAnsi="Open Sans" w:cs="Open Sans"/>
          <w:sz w:val="24"/>
          <w:szCs w:val="24"/>
        </w:rPr>
        <w:t>Załącznik nr 3</w:t>
      </w:r>
      <w:r w:rsidR="002F159A" w:rsidRPr="00C56E7E">
        <w:rPr>
          <w:rFonts w:ascii="Open Sans" w:hAnsi="Open Sans" w:cs="Open Sans"/>
          <w:sz w:val="24"/>
          <w:szCs w:val="24"/>
        </w:rPr>
        <w:t>.</w:t>
      </w:r>
      <w:r w:rsidRPr="00C56E7E">
        <w:rPr>
          <w:rFonts w:ascii="Open Sans" w:hAnsi="Open Sans" w:cs="Open Sans"/>
          <w:sz w:val="24"/>
          <w:szCs w:val="24"/>
        </w:rPr>
        <w:t xml:space="preserve"> Oświadczenie dotyczące podwójnego finansowania – wzór.</w:t>
      </w:r>
    </w:p>
    <w:p w14:paraId="42A55BEB" w14:textId="77777777" w:rsidR="002D6165" w:rsidRPr="00C56E7E" w:rsidRDefault="002D6165" w:rsidP="005E605D">
      <w:pPr>
        <w:autoSpaceDE w:val="0"/>
        <w:autoSpaceDN w:val="0"/>
        <w:adjustRightInd w:val="0"/>
        <w:spacing w:after="40" w:line="276" w:lineRule="auto"/>
        <w:rPr>
          <w:rFonts w:ascii="Open Sans" w:hAnsi="Open Sans" w:cs="Open Sans"/>
          <w:b/>
          <w:bCs/>
          <w:sz w:val="24"/>
          <w:szCs w:val="24"/>
        </w:rPr>
      </w:pPr>
    </w:p>
    <w:p w14:paraId="6DD5D2CC" w14:textId="2F22094A" w:rsidR="00823658" w:rsidRPr="00C56E7E" w:rsidRDefault="00823658" w:rsidP="005E605D">
      <w:pPr>
        <w:spacing w:line="276" w:lineRule="auto"/>
        <w:rPr>
          <w:rFonts w:ascii="Open Sans" w:hAnsi="Open Sans" w:cs="Open Sans"/>
          <w:sz w:val="24"/>
          <w:szCs w:val="24"/>
        </w:rPr>
      </w:pPr>
    </w:p>
    <w:sectPr w:rsidR="00823658" w:rsidRPr="00C56E7E" w:rsidSect="0067448D">
      <w:headerReference w:type="default" r:id="rId8"/>
      <w:footerReference w:type="default" r:id="rId9"/>
      <w:headerReference w:type="first" r:id="rId10"/>
      <w:footerReference w:type="first" r:id="rId11"/>
      <w:pgSz w:w="11906" w:h="16838" w:code="9"/>
      <w:pgMar w:top="1656" w:right="1276" w:bottom="510" w:left="1304" w:header="340"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C77E1" w14:textId="77777777" w:rsidR="00AC208A" w:rsidRDefault="00AC208A">
      <w:r>
        <w:separator/>
      </w:r>
    </w:p>
  </w:endnote>
  <w:endnote w:type="continuationSeparator" w:id="0">
    <w:p w14:paraId="64B66A3C" w14:textId="77777777" w:rsidR="00AC208A" w:rsidRDefault="00AC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110161"/>
      <w:docPartObj>
        <w:docPartGallery w:val="Page Numbers (Bottom of Page)"/>
        <w:docPartUnique/>
      </w:docPartObj>
    </w:sdtPr>
    <w:sdtEndPr/>
    <w:sdtContent>
      <w:p w14:paraId="584421C3" w14:textId="0AAAA8D1" w:rsidR="00F2538D" w:rsidRDefault="00F2538D">
        <w:pPr>
          <w:pStyle w:val="Stopka"/>
          <w:jc w:val="right"/>
        </w:pPr>
        <w:r>
          <w:fldChar w:fldCharType="begin"/>
        </w:r>
        <w:r>
          <w:instrText>PAGE   \* MERGEFORMAT</w:instrText>
        </w:r>
        <w:r>
          <w:fldChar w:fldCharType="separate"/>
        </w:r>
        <w:r>
          <w:t>2</w:t>
        </w:r>
        <w:r>
          <w:fldChar w:fldCharType="end"/>
        </w:r>
      </w:p>
    </w:sdtContent>
  </w:sdt>
  <w:p w14:paraId="6C2D262B" w14:textId="77777777" w:rsidR="006F373B" w:rsidRDefault="006F37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968040"/>
      <w:docPartObj>
        <w:docPartGallery w:val="Page Numbers (Bottom of Page)"/>
        <w:docPartUnique/>
      </w:docPartObj>
    </w:sdtPr>
    <w:sdtEndPr/>
    <w:sdtContent>
      <w:p w14:paraId="6B6B41C7" w14:textId="77777777" w:rsidR="00F2538D" w:rsidRDefault="00F2538D" w:rsidP="00F2538D">
        <w:pPr>
          <w:pStyle w:val="Stopka"/>
          <w:jc w:val="right"/>
        </w:pPr>
        <w:r>
          <w:fldChar w:fldCharType="begin"/>
        </w:r>
        <w:r>
          <w:instrText>PAGE   \* MERGEFORMAT</w:instrText>
        </w:r>
        <w:r>
          <w:fldChar w:fldCharType="separate"/>
        </w:r>
        <w:r>
          <w:t>2</w:t>
        </w:r>
        <w:r>
          <w:fldChar w:fldCharType="end"/>
        </w:r>
      </w:p>
    </w:sdtContent>
  </w:sdt>
  <w:p w14:paraId="3693709C" w14:textId="77777777" w:rsidR="009E5B14" w:rsidRDefault="009E5B14" w:rsidP="006744CA">
    <w:pPr>
      <w:pStyle w:val="Stopka"/>
      <w:jc w:val="center"/>
    </w:pPr>
  </w:p>
  <w:p w14:paraId="5153D3BB" w14:textId="77777777" w:rsidR="009E5B14" w:rsidRDefault="009E5B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E9D5C" w14:textId="77777777" w:rsidR="00AC208A" w:rsidRDefault="00AC208A">
      <w:r>
        <w:separator/>
      </w:r>
    </w:p>
  </w:footnote>
  <w:footnote w:type="continuationSeparator" w:id="0">
    <w:p w14:paraId="0E2C247E" w14:textId="77777777" w:rsidR="00AC208A" w:rsidRDefault="00AC208A">
      <w:r>
        <w:continuationSeparator/>
      </w:r>
    </w:p>
  </w:footnote>
  <w:footnote w:id="1">
    <w:p w14:paraId="6E1B2F8E" w14:textId="77777777" w:rsidR="003714E4" w:rsidRDefault="003714E4">
      <w:pPr>
        <w:pStyle w:val="Tekstprzypisudolnego"/>
      </w:pPr>
      <w:r>
        <w:rPr>
          <w:rStyle w:val="Odwoanieprzypisudolnego"/>
        </w:rPr>
        <w:footnoteRef/>
      </w:r>
      <w:r>
        <w:t xml:space="preserve"> b) bezrobotny długotrwale, o którym mowa w art. 2 ust. 1 pkt 5 ustawy z dnia 20 kwietnia 2004 r. o promocji zatrudnienia i instytucjach rynku pracy, </w:t>
      </w:r>
    </w:p>
    <w:p w14:paraId="1C517D90" w14:textId="77777777" w:rsidR="003714E4" w:rsidRDefault="003714E4">
      <w:pPr>
        <w:pStyle w:val="Tekstprzypisudolnego"/>
      </w:pPr>
      <w:r>
        <w:t xml:space="preserve">d) osoba niepełnosprawna w rozumieniu art. 1 ustawy z dnia 27 sierpnia 1997 r. o rehabilitacji zawodowej i społecznej oraz zatrudnianiu osób niepełnosprawnych, </w:t>
      </w:r>
    </w:p>
    <w:p w14:paraId="0C63531D" w14:textId="77777777" w:rsidR="003714E4" w:rsidRDefault="003714E4">
      <w:pPr>
        <w:pStyle w:val="Tekstprzypisudolnego"/>
      </w:pPr>
      <w:r>
        <w:t xml:space="preserve">e) absolwent centrum integracji społecznej oraz absolwent klubu integracji społecznej, o których mowa w art. 2 pkt 1a i 1b ustawy z dnia 13 czerwca 2003 r. o zatrudnieniu socjalnym, </w:t>
      </w:r>
    </w:p>
    <w:p w14:paraId="73D376AD" w14:textId="77777777" w:rsidR="003714E4" w:rsidRDefault="003714E4">
      <w:pPr>
        <w:pStyle w:val="Tekstprzypisudolnego"/>
      </w:pPr>
      <w:r>
        <w:t xml:space="preserve">g) osoba uprawniona do specjalnego zasiłku opiekuńczego, o której mowa w art. 16a ust. 1 ustawy z dnia 28 listopada 2003 r. o świadczeniach rodzinnych (Dz. U. z 2022 r. poz. 615 i 1265), </w:t>
      </w:r>
    </w:p>
    <w:p w14:paraId="70F66182" w14:textId="13EE80F6" w:rsidR="003714E4" w:rsidRDefault="003714E4">
      <w:pPr>
        <w:pStyle w:val="Tekstprzypisudolnego"/>
      </w:pPr>
      <w:r>
        <w:t>h) osoba usamodzielniana, o której mowa w art. 140 ust. 1 i 2 ustawy z dnia 9 czerwca 2011 r. o wspieraniu rodziny i systemie pieczy zastępczej (Dz. U. z 2022 r. poz. 447 i 1700) oraz art. 88 ust. 1 ustawy z dnia 12 marca 2004 r. o pomocy społecznej,</w:t>
      </w:r>
    </w:p>
    <w:p w14:paraId="05203F2B" w14:textId="5A4B3F85" w:rsidR="003714E4" w:rsidRDefault="003714E4">
      <w:pPr>
        <w:pStyle w:val="Tekstprzypisudolnego"/>
      </w:pPr>
      <w:r>
        <w:t>i) osoba z zaburzeniami psychicznymi, o której mowa w art. 3 pkt 1 ustawy z dnia 19 sierpnia 1994 r. o ochronie zdrowia psychicznego (Dz. U. z 2020 r. poz. 685 oraz z 2022 r. poz. 974 i 1700),</w:t>
      </w:r>
    </w:p>
    <w:p w14:paraId="7D12EBB7" w14:textId="3EAC3D47" w:rsidR="003714E4" w:rsidRDefault="003714E4">
      <w:pPr>
        <w:pStyle w:val="Tekstprzypisudolnego"/>
      </w:pPr>
      <w:r>
        <w:t>l) osoba, która uzyskała w Rzeczypospolitej Polskiej status uchodźcy lub ochronę uzupełniającą.</w:t>
      </w:r>
    </w:p>
    <w:p w14:paraId="7600F8CC" w14:textId="77777777" w:rsidR="003714E4" w:rsidRDefault="003714E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F13B" w14:textId="77777777" w:rsidR="00C05491" w:rsidRPr="0013651A" w:rsidRDefault="009B47C8" w:rsidP="0013651A">
    <w:r>
      <w:rPr>
        <w:noProof/>
      </w:rPr>
      <mc:AlternateContent>
        <mc:Choice Requires="wps">
          <w:drawing>
            <wp:anchor distT="4294967295" distB="4294967295" distL="114300" distR="114300" simplePos="0" relativeHeight="251659264" behindDoc="0" locked="0" layoutInCell="1" allowOverlap="1" wp14:anchorId="7F60EA84" wp14:editId="4411B879">
              <wp:simplePos x="0" y="0"/>
              <wp:positionH relativeFrom="column">
                <wp:posOffset>152400</wp:posOffset>
              </wp:positionH>
              <wp:positionV relativeFrom="paragraph">
                <wp:posOffset>50799</wp:posOffset>
              </wp:positionV>
              <wp:extent cx="5829300" cy="0"/>
              <wp:effectExtent l="0" t="0" r="0" b="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92CE6" id="Line 4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4pt" to="47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19E0B" w14:textId="1195B683" w:rsidR="00C05491" w:rsidRDefault="00E9127C" w:rsidP="00E9127C">
    <w:pPr>
      <w:pStyle w:val="Nagwek"/>
    </w:pPr>
    <w:r w:rsidRPr="00E61487">
      <w:rPr>
        <w:noProof/>
      </w:rPr>
      <w:drawing>
        <wp:inline distT="0" distB="0" distL="0" distR="0" wp14:anchorId="76DED0CC" wp14:editId="5CFD0FF4">
          <wp:extent cx="5759450" cy="709410"/>
          <wp:effectExtent l="0" t="0" r="0" b="0"/>
          <wp:docPr id="11" name="Obraz 11" descr="C:\Users\Hania\AppData\Local\Temp\Temp1_Logotypy-KP-2021-2027_poziom-achromat (1).zip\KP 2021-2027_poziom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ia\AppData\Local\Temp\Temp1_Logotypy-KP-2021-2027_poziom-achromat (1).zip\KP 2021-2027_poziom 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09410"/>
                  </a:xfrm>
                  <a:prstGeom prst="rect">
                    <a:avLst/>
                  </a:prstGeom>
                  <a:noFill/>
                  <a:ln>
                    <a:noFill/>
                  </a:ln>
                </pic:spPr>
              </pic:pic>
            </a:graphicData>
          </a:graphic>
        </wp:inline>
      </w:drawing>
    </w:r>
    <w:r w:rsidR="009B47C8">
      <w:rPr>
        <w:noProof/>
      </w:rPr>
      <mc:AlternateContent>
        <mc:Choice Requires="wps">
          <w:drawing>
            <wp:anchor distT="0" distB="0" distL="114300" distR="114300" simplePos="0" relativeHeight="251662336" behindDoc="0" locked="0" layoutInCell="0" allowOverlap="1" wp14:anchorId="7359E891" wp14:editId="5B3BF637">
              <wp:simplePos x="0" y="0"/>
              <wp:positionH relativeFrom="page">
                <wp:posOffset>6891655</wp:posOffset>
              </wp:positionH>
              <wp:positionV relativeFrom="page">
                <wp:posOffset>7452360</wp:posOffset>
              </wp:positionV>
              <wp:extent cx="523875" cy="2183130"/>
              <wp:effectExtent l="0" t="3810" r="4445"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1796B" w14:textId="2EAF80AA" w:rsidR="00CC681F" w:rsidRPr="00CC681F" w:rsidRDefault="00CC681F">
                          <w:pPr>
                            <w:pStyle w:val="Stopka"/>
                            <w:rPr>
                              <w:rFonts w:ascii="Calibri Light" w:hAnsi="Calibri Light"/>
                              <w:sz w:val="16"/>
                              <w:szCs w:val="16"/>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359E891" id="Rectangle 2" o:spid="_x0000_s1026" style="position:absolute;margin-left:542.65pt;margin-top:586.8pt;width:41.25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" o:allowincell="f" filled="f" stroked="f">
              <v:textbox style="layout-flow:vertical;mso-layout-flow-alt:bottom-to-top;mso-fit-shape-to-text:t">
                <w:txbxContent>
                  <w:p w14:paraId="2661796B" w14:textId="2EAF80AA" w:rsidR="00CC681F" w:rsidRPr="00CC681F" w:rsidRDefault="00CC681F">
                    <w:pPr>
                      <w:pStyle w:val="Stopka"/>
                      <w:rPr>
                        <w:rFonts w:ascii="Calibri Light" w:hAnsi="Calibri Light"/>
                        <w:sz w:val="16"/>
                        <w:szCs w:val="16"/>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34E"/>
    <w:multiLevelType w:val="hybridMultilevel"/>
    <w:tmpl w:val="C0E6B74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EA136A"/>
    <w:multiLevelType w:val="multilevel"/>
    <w:tmpl w:val="A178EAEE"/>
    <w:lvl w:ilvl="0">
      <w:start w:val="1"/>
      <w:numFmt w:val="decimal"/>
      <w:lvlText w:val="%1."/>
      <w:lvlJc w:val="left"/>
      <w:pPr>
        <w:ind w:left="0" w:hanging="360"/>
      </w:pPr>
    </w:lvl>
    <w:lvl w:ilvl="1">
      <w:start w:val="2"/>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880" w:hanging="1440"/>
      </w:pPr>
      <w:rPr>
        <w:rFonts w:hint="default"/>
        <w:b w:val="0"/>
      </w:rPr>
    </w:lvl>
    <w:lvl w:ilvl="6">
      <w:start w:val="1"/>
      <w:numFmt w:val="decimal"/>
      <w:isLgl/>
      <w:lvlText w:val="%1.%2.%3.%4.%5.%6.%7"/>
      <w:lvlJc w:val="left"/>
      <w:pPr>
        <w:ind w:left="3600" w:hanging="1800"/>
      </w:pPr>
      <w:rPr>
        <w:rFonts w:hint="default"/>
        <w:b w:val="0"/>
      </w:rPr>
    </w:lvl>
    <w:lvl w:ilvl="7">
      <w:start w:val="1"/>
      <w:numFmt w:val="decimal"/>
      <w:isLgl/>
      <w:lvlText w:val="%1.%2.%3.%4.%5.%6.%7.%8"/>
      <w:lvlJc w:val="left"/>
      <w:pPr>
        <w:ind w:left="3960" w:hanging="1800"/>
      </w:pPr>
      <w:rPr>
        <w:rFonts w:hint="default"/>
        <w:b w:val="0"/>
      </w:rPr>
    </w:lvl>
    <w:lvl w:ilvl="8">
      <w:start w:val="1"/>
      <w:numFmt w:val="decimal"/>
      <w:isLgl/>
      <w:lvlText w:val="%1.%2.%3.%4.%5.%6.%7.%8.%9"/>
      <w:lvlJc w:val="left"/>
      <w:pPr>
        <w:ind w:left="4680" w:hanging="2160"/>
      </w:pPr>
      <w:rPr>
        <w:rFonts w:hint="default"/>
        <w:b w:val="0"/>
      </w:rPr>
    </w:lvl>
  </w:abstractNum>
  <w:abstractNum w:abstractNumId="2" w15:restartNumberingAfterBreak="0">
    <w:nsid w:val="07B1330A"/>
    <w:multiLevelType w:val="hybridMultilevel"/>
    <w:tmpl w:val="A8FC4826"/>
    <w:lvl w:ilvl="0" w:tplc="61C2C9D6">
      <w:start w:val="1"/>
      <w:numFmt w:val="decimal"/>
      <w:lvlText w:val="%1."/>
      <w:lvlJc w:val="left"/>
      <w:pPr>
        <w:ind w:left="720" w:hanging="360"/>
      </w:pPr>
      <w:rPr>
        <w:rFonts w:ascii="Arial" w:eastAsiaTheme="minorHAnsi" w:hAnsi="Arial" w:cs="Arial" w:hint="default"/>
        <w:b w:val="0"/>
        <w:bCs/>
      </w:rPr>
    </w:lvl>
    <w:lvl w:ilvl="1" w:tplc="FFFFFFFF">
      <w:start w:val="1"/>
      <w:numFmt w:val="lowerLetter"/>
      <w:lvlText w:val="%2)"/>
      <w:lvlJc w:val="left"/>
      <w:pPr>
        <w:ind w:left="1440" w:hanging="360"/>
      </w:pPr>
      <w:rPr>
        <w:rFonts w:cs="Times New Roman" w:hint="default"/>
      </w:rPr>
    </w:lvl>
    <w:lvl w:ilvl="2" w:tplc="FFFFFFFF">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B246197"/>
    <w:multiLevelType w:val="hybridMultilevel"/>
    <w:tmpl w:val="F4E22428"/>
    <w:lvl w:ilvl="0" w:tplc="0EF04C1A">
      <w:start w:val="1"/>
      <w:numFmt w:val="decimal"/>
      <w:lvlText w:val="%1."/>
      <w:lvlJc w:val="left"/>
      <w:pPr>
        <w:ind w:left="720" w:hanging="360"/>
      </w:pPr>
      <w:rPr>
        <w:rFonts w:hint="default"/>
        <w:b w:val="0"/>
      </w:rPr>
    </w:lvl>
    <w:lvl w:ilvl="1" w:tplc="82FCA67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263091"/>
    <w:multiLevelType w:val="hybridMultilevel"/>
    <w:tmpl w:val="0C6C0B64"/>
    <w:lvl w:ilvl="0" w:tplc="9232FFE4">
      <w:start w:val="1"/>
      <w:numFmt w:val="decimal"/>
      <w:lvlText w:val="%1."/>
      <w:lvlJc w:val="left"/>
      <w:pPr>
        <w:ind w:left="720" w:hanging="360"/>
      </w:pPr>
      <w:rPr>
        <w:rFonts w:asciiTheme="minorHAnsi" w:eastAsiaTheme="minorHAnsi" w:hAnsiTheme="minorHAnsi" w:cstheme="minorHAnsi"/>
      </w:rPr>
    </w:lvl>
    <w:lvl w:ilvl="1" w:tplc="7C34577E">
      <w:start w:val="1"/>
      <w:numFmt w:val="lowerLetter"/>
      <w:lvlText w:val="%2)"/>
      <w:lvlJc w:val="left"/>
      <w:pPr>
        <w:ind w:left="1440" w:hanging="360"/>
      </w:pPr>
      <w:rPr>
        <w:rFonts w:cs="Times New Roman" w:hint="default"/>
        <w:strike w:val="0"/>
      </w:rPr>
    </w:lvl>
    <w:lvl w:ilvl="2" w:tplc="B10A60F6">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BE6310F"/>
    <w:multiLevelType w:val="hybridMultilevel"/>
    <w:tmpl w:val="DAC8E3D8"/>
    <w:lvl w:ilvl="0" w:tplc="0415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BC7838"/>
    <w:multiLevelType w:val="hybridMultilevel"/>
    <w:tmpl w:val="F4E22428"/>
    <w:lvl w:ilvl="0" w:tplc="0EF04C1A">
      <w:start w:val="1"/>
      <w:numFmt w:val="decimal"/>
      <w:lvlText w:val="%1."/>
      <w:lvlJc w:val="left"/>
      <w:pPr>
        <w:ind w:left="502" w:hanging="360"/>
      </w:pPr>
      <w:rPr>
        <w:rFonts w:hint="default"/>
        <w:b w:val="0"/>
      </w:rPr>
    </w:lvl>
    <w:lvl w:ilvl="1" w:tplc="82FCA676">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B826CD9"/>
    <w:multiLevelType w:val="hybridMultilevel"/>
    <w:tmpl w:val="E03608D8"/>
    <w:lvl w:ilvl="0" w:tplc="88F6E11C">
      <w:start w:val="1"/>
      <w:numFmt w:val="decimal"/>
      <w:lvlText w:val="%1."/>
      <w:lvlJc w:val="left"/>
      <w:pPr>
        <w:ind w:left="1080" w:hanging="360"/>
      </w:pPr>
      <w:rPr>
        <w:rFonts w:ascii="Arial" w:hAnsi="Arial" w:cs="Arial" w:hint="default"/>
        <w:b w:val="0"/>
        <w:bCs/>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F8C0136"/>
    <w:multiLevelType w:val="hybridMultilevel"/>
    <w:tmpl w:val="3A540840"/>
    <w:lvl w:ilvl="0" w:tplc="1C1E137E">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10153131">
    <w:abstractNumId w:val="4"/>
  </w:num>
  <w:num w:numId="2" w16cid:durableId="1054817326">
    <w:abstractNumId w:val="7"/>
  </w:num>
  <w:num w:numId="3" w16cid:durableId="163935990">
    <w:abstractNumId w:val="3"/>
  </w:num>
  <w:num w:numId="4" w16cid:durableId="1006594401">
    <w:abstractNumId w:val="6"/>
  </w:num>
  <w:num w:numId="5" w16cid:durableId="1212419112">
    <w:abstractNumId w:val="8"/>
  </w:num>
  <w:num w:numId="6" w16cid:durableId="335309934">
    <w:abstractNumId w:val="1"/>
  </w:num>
  <w:num w:numId="7" w16cid:durableId="645283201">
    <w:abstractNumId w:val="2"/>
  </w:num>
  <w:num w:numId="8" w16cid:durableId="258414531">
    <w:abstractNumId w:val="5"/>
  </w:num>
  <w:num w:numId="9" w16cid:durableId="214095028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45"/>
    <w:rsid w:val="000030E0"/>
    <w:rsid w:val="000035DA"/>
    <w:rsid w:val="00003785"/>
    <w:rsid w:val="00005AE4"/>
    <w:rsid w:val="00006158"/>
    <w:rsid w:val="0000684B"/>
    <w:rsid w:val="00012942"/>
    <w:rsid w:val="00013378"/>
    <w:rsid w:val="000161AD"/>
    <w:rsid w:val="000242AF"/>
    <w:rsid w:val="0002524D"/>
    <w:rsid w:val="00025AA3"/>
    <w:rsid w:val="00037B8C"/>
    <w:rsid w:val="00040CFE"/>
    <w:rsid w:val="00042FA1"/>
    <w:rsid w:val="0005017F"/>
    <w:rsid w:val="000545DC"/>
    <w:rsid w:val="00056F6C"/>
    <w:rsid w:val="0006042D"/>
    <w:rsid w:val="000612E2"/>
    <w:rsid w:val="000616B6"/>
    <w:rsid w:val="00063817"/>
    <w:rsid w:val="00067007"/>
    <w:rsid w:val="00072FE0"/>
    <w:rsid w:val="000746E9"/>
    <w:rsid w:val="000818F3"/>
    <w:rsid w:val="00083A8C"/>
    <w:rsid w:val="00084559"/>
    <w:rsid w:val="000934E2"/>
    <w:rsid w:val="00094F16"/>
    <w:rsid w:val="000950E9"/>
    <w:rsid w:val="00097AA5"/>
    <w:rsid w:val="000A1740"/>
    <w:rsid w:val="000A3E87"/>
    <w:rsid w:val="000A4515"/>
    <w:rsid w:val="000A5FBB"/>
    <w:rsid w:val="000B1B98"/>
    <w:rsid w:val="000B7B6F"/>
    <w:rsid w:val="000C0B17"/>
    <w:rsid w:val="000C0EDA"/>
    <w:rsid w:val="000C3694"/>
    <w:rsid w:val="000C5BF4"/>
    <w:rsid w:val="000C6D70"/>
    <w:rsid w:val="000C7BAC"/>
    <w:rsid w:val="000D255C"/>
    <w:rsid w:val="000E240B"/>
    <w:rsid w:val="000E483E"/>
    <w:rsid w:val="000E6520"/>
    <w:rsid w:val="000F28F4"/>
    <w:rsid w:val="000F6417"/>
    <w:rsid w:val="00102254"/>
    <w:rsid w:val="00104EF0"/>
    <w:rsid w:val="0010538E"/>
    <w:rsid w:val="0010799C"/>
    <w:rsid w:val="001109D7"/>
    <w:rsid w:val="00110B6B"/>
    <w:rsid w:val="00111905"/>
    <w:rsid w:val="00112C01"/>
    <w:rsid w:val="00116DC5"/>
    <w:rsid w:val="0012215C"/>
    <w:rsid w:val="00122FE3"/>
    <w:rsid w:val="00125EBC"/>
    <w:rsid w:val="001266B4"/>
    <w:rsid w:val="001276A0"/>
    <w:rsid w:val="0013015E"/>
    <w:rsid w:val="00130A1D"/>
    <w:rsid w:val="00131391"/>
    <w:rsid w:val="0013416D"/>
    <w:rsid w:val="0013651A"/>
    <w:rsid w:val="001378AD"/>
    <w:rsid w:val="00140A96"/>
    <w:rsid w:val="001412B1"/>
    <w:rsid w:val="00141AA3"/>
    <w:rsid w:val="00144F69"/>
    <w:rsid w:val="00150A07"/>
    <w:rsid w:val="001566EC"/>
    <w:rsid w:val="00161676"/>
    <w:rsid w:val="00170576"/>
    <w:rsid w:val="00176F81"/>
    <w:rsid w:val="00177EDA"/>
    <w:rsid w:val="001839D8"/>
    <w:rsid w:val="00185D0D"/>
    <w:rsid w:val="00190DB8"/>
    <w:rsid w:val="00194526"/>
    <w:rsid w:val="001A0C66"/>
    <w:rsid w:val="001A214B"/>
    <w:rsid w:val="001A2233"/>
    <w:rsid w:val="001A3054"/>
    <w:rsid w:val="001A37EE"/>
    <w:rsid w:val="001A54CC"/>
    <w:rsid w:val="001A793B"/>
    <w:rsid w:val="001A7A35"/>
    <w:rsid w:val="001C31F7"/>
    <w:rsid w:val="001C3709"/>
    <w:rsid w:val="001C55D7"/>
    <w:rsid w:val="001C60C0"/>
    <w:rsid w:val="001D13D1"/>
    <w:rsid w:val="001D34CE"/>
    <w:rsid w:val="001E1837"/>
    <w:rsid w:val="001E3336"/>
    <w:rsid w:val="001E52B5"/>
    <w:rsid w:val="001E53EA"/>
    <w:rsid w:val="001E78B9"/>
    <w:rsid w:val="001F43F8"/>
    <w:rsid w:val="001F584F"/>
    <w:rsid w:val="001F5E7D"/>
    <w:rsid w:val="001F5E80"/>
    <w:rsid w:val="001F6417"/>
    <w:rsid w:val="0020148F"/>
    <w:rsid w:val="00205471"/>
    <w:rsid w:val="00207C40"/>
    <w:rsid w:val="0021294D"/>
    <w:rsid w:val="002145B5"/>
    <w:rsid w:val="00215E70"/>
    <w:rsid w:val="002171F8"/>
    <w:rsid w:val="00224D1F"/>
    <w:rsid w:val="00224E72"/>
    <w:rsid w:val="002251C7"/>
    <w:rsid w:val="002255B2"/>
    <w:rsid w:val="00225D22"/>
    <w:rsid w:val="00225F10"/>
    <w:rsid w:val="00227ECC"/>
    <w:rsid w:val="00230C19"/>
    <w:rsid w:val="00232B39"/>
    <w:rsid w:val="00232D64"/>
    <w:rsid w:val="0024226E"/>
    <w:rsid w:val="002424FF"/>
    <w:rsid w:val="00247B80"/>
    <w:rsid w:val="00251189"/>
    <w:rsid w:val="00251297"/>
    <w:rsid w:val="00253491"/>
    <w:rsid w:val="00254C94"/>
    <w:rsid w:val="00260F38"/>
    <w:rsid w:val="0026239F"/>
    <w:rsid w:val="002653AB"/>
    <w:rsid w:val="0026593C"/>
    <w:rsid w:val="00270203"/>
    <w:rsid w:val="00270CC9"/>
    <w:rsid w:val="002766BA"/>
    <w:rsid w:val="0028238D"/>
    <w:rsid w:val="00282467"/>
    <w:rsid w:val="00287F62"/>
    <w:rsid w:val="00291F77"/>
    <w:rsid w:val="00295DA0"/>
    <w:rsid w:val="002967BF"/>
    <w:rsid w:val="002A0E6E"/>
    <w:rsid w:val="002A53E4"/>
    <w:rsid w:val="002A57B8"/>
    <w:rsid w:val="002A5FE6"/>
    <w:rsid w:val="002B0491"/>
    <w:rsid w:val="002B2851"/>
    <w:rsid w:val="002B304F"/>
    <w:rsid w:val="002B4174"/>
    <w:rsid w:val="002B50AC"/>
    <w:rsid w:val="002B731A"/>
    <w:rsid w:val="002C2B6E"/>
    <w:rsid w:val="002C5128"/>
    <w:rsid w:val="002D11C0"/>
    <w:rsid w:val="002D428E"/>
    <w:rsid w:val="002D4389"/>
    <w:rsid w:val="002D5D60"/>
    <w:rsid w:val="002D6165"/>
    <w:rsid w:val="002D65A6"/>
    <w:rsid w:val="002D6D2B"/>
    <w:rsid w:val="002E4F13"/>
    <w:rsid w:val="002E555A"/>
    <w:rsid w:val="002E5F5F"/>
    <w:rsid w:val="002F159A"/>
    <w:rsid w:val="00300448"/>
    <w:rsid w:val="00300A67"/>
    <w:rsid w:val="00304DB8"/>
    <w:rsid w:val="0030635E"/>
    <w:rsid w:val="003077B5"/>
    <w:rsid w:val="00312360"/>
    <w:rsid w:val="003154BA"/>
    <w:rsid w:val="00316BF3"/>
    <w:rsid w:val="00324C4F"/>
    <w:rsid w:val="00325A55"/>
    <w:rsid w:val="0032726C"/>
    <w:rsid w:val="0033525F"/>
    <w:rsid w:val="003355FD"/>
    <w:rsid w:val="00337A9E"/>
    <w:rsid w:val="00337FDC"/>
    <w:rsid w:val="00340D83"/>
    <w:rsid w:val="00345124"/>
    <w:rsid w:val="003452B2"/>
    <w:rsid w:val="00347F7B"/>
    <w:rsid w:val="003524AE"/>
    <w:rsid w:val="00361176"/>
    <w:rsid w:val="003637B3"/>
    <w:rsid w:val="00364BC8"/>
    <w:rsid w:val="00365405"/>
    <w:rsid w:val="003714E4"/>
    <w:rsid w:val="00375065"/>
    <w:rsid w:val="0038124D"/>
    <w:rsid w:val="003830DD"/>
    <w:rsid w:val="00384147"/>
    <w:rsid w:val="00386B2D"/>
    <w:rsid w:val="00390F78"/>
    <w:rsid w:val="00391AB1"/>
    <w:rsid w:val="00391D3D"/>
    <w:rsid w:val="00392514"/>
    <w:rsid w:val="00396509"/>
    <w:rsid w:val="003A62EE"/>
    <w:rsid w:val="003A7D5F"/>
    <w:rsid w:val="003B7896"/>
    <w:rsid w:val="003B7E7C"/>
    <w:rsid w:val="003C4ACB"/>
    <w:rsid w:val="003C617E"/>
    <w:rsid w:val="003D237A"/>
    <w:rsid w:val="003D319D"/>
    <w:rsid w:val="003D3C50"/>
    <w:rsid w:val="003D4DDC"/>
    <w:rsid w:val="003D6A2C"/>
    <w:rsid w:val="003E0AA4"/>
    <w:rsid w:val="003E6C4F"/>
    <w:rsid w:val="003F0FE0"/>
    <w:rsid w:val="003F336E"/>
    <w:rsid w:val="003F6C22"/>
    <w:rsid w:val="0040633C"/>
    <w:rsid w:val="00407540"/>
    <w:rsid w:val="00407B45"/>
    <w:rsid w:val="00412764"/>
    <w:rsid w:val="004127FB"/>
    <w:rsid w:val="004176A9"/>
    <w:rsid w:val="00421694"/>
    <w:rsid w:val="00430413"/>
    <w:rsid w:val="00430513"/>
    <w:rsid w:val="00430BA1"/>
    <w:rsid w:val="004314BE"/>
    <w:rsid w:val="00435410"/>
    <w:rsid w:val="00436363"/>
    <w:rsid w:val="00437765"/>
    <w:rsid w:val="00444FAA"/>
    <w:rsid w:val="0044654C"/>
    <w:rsid w:val="00450A91"/>
    <w:rsid w:val="00450DA8"/>
    <w:rsid w:val="00451B7A"/>
    <w:rsid w:val="00454136"/>
    <w:rsid w:val="004546B6"/>
    <w:rsid w:val="00454FD4"/>
    <w:rsid w:val="00455C4E"/>
    <w:rsid w:val="00456169"/>
    <w:rsid w:val="00461034"/>
    <w:rsid w:val="00461D31"/>
    <w:rsid w:val="00463506"/>
    <w:rsid w:val="00463FE6"/>
    <w:rsid w:val="004647BF"/>
    <w:rsid w:val="004732DE"/>
    <w:rsid w:val="00475FC7"/>
    <w:rsid w:val="00477D3B"/>
    <w:rsid w:val="00482E7B"/>
    <w:rsid w:val="004843C1"/>
    <w:rsid w:val="004857C4"/>
    <w:rsid w:val="00491FF5"/>
    <w:rsid w:val="004924BC"/>
    <w:rsid w:val="004A0749"/>
    <w:rsid w:val="004A0EED"/>
    <w:rsid w:val="004A1ED3"/>
    <w:rsid w:val="004A4C4E"/>
    <w:rsid w:val="004A59F3"/>
    <w:rsid w:val="004A5C05"/>
    <w:rsid w:val="004A6C7E"/>
    <w:rsid w:val="004B0B72"/>
    <w:rsid w:val="004B59B1"/>
    <w:rsid w:val="004C07C3"/>
    <w:rsid w:val="004C3EC5"/>
    <w:rsid w:val="004C4201"/>
    <w:rsid w:val="004C5749"/>
    <w:rsid w:val="004C6528"/>
    <w:rsid w:val="004C768D"/>
    <w:rsid w:val="004C7907"/>
    <w:rsid w:val="004D11D6"/>
    <w:rsid w:val="004D2B95"/>
    <w:rsid w:val="004D4AE8"/>
    <w:rsid w:val="004D4EAD"/>
    <w:rsid w:val="004E3394"/>
    <w:rsid w:val="004E5718"/>
    <w:rsid w:val="004E6BBE"/>
    <w:rsid w:val="004E781E"/>
    <w:rsid w:val="004F3DE7"/>
    <w:rsid w:val="004F535B"/>
    <w:rsid w:val="004F53AB"/>
    <w:rsid w:val="004F5F9F"/>
    <w:rsid w:val="004F6A7C"/>
    <w:rsid w:val="005003E3"/>
    <w:rsid w:val="005038DE"/>
    <w:rsid w:val="005052F2"/>
    <w:rsid w:val="00505A85"/>
    <w:rsid w:val="0050605A"/>
    <w:rsid w:val="00507A37"/>
    <w:rsid w:val="005110A8"/>
    <w:rsid w:val="00512048"/>
    <w:rsid w:val="00512BB1"/>
    <w:rsid w:val="00520883"/>
    <w:rsid w:val="005222CA"/>
    <w:rsid w:val="00532DDC"/>
    <w:rsid w:val="0053688F"/>
    <w:rsid w:val="005430B6"/>
    <w:rsid w:val="00543802"/>
    <w:rsid w:val="00543B22"/>
    <w:rsid w:val="00553CF6"/>
    <w:rsid w:val="00554FF6"/>
    <w:rsid w:val="00565AE8"/>
    <w:rsid w:val="00565C30"/>
    <w:rsid w:val="0056631A"/>
    <w:rsid w:val="00575C94"/>
    <w:rsid w:val="0058182E"/>
    <w:rsid w:val="00582B61"/>
    <w:rsid w:val="00584849"/>
    <w:rsid w:val="00586708"/>
    <w:rsid w:val="00586A34"/>
    <w:rsid w:val="00587F77"/>
    <w:rsid w:val="00590CE3"/>
    <w:rsid w:val="0059402F"/>
    <w:rsid w:val="00596CDA"/>
    <w:rsid w:val="00597EFC"/>
    <w:rsid w:val="005A4376"/>
    <w:rsid w:val="005A55A7"/>
    <w:rsid w:val="005B0228"/>
    <w:rsid w:val="005B070C"/>
    <w:rsid w:val="005B1D71"/>
    <w:rsid w:val="005B1DCA"/>
    <w:rsid w:val="005B1E1E"/>
    <w:rsid w:val="005B5973"/>
    <w:rsid w:val="005C1DA6"/>
    <w:rsid w:val="005D12B3"/>
    <w:rsid w:val="005D23A8"/>
    <w:rsid w:val="005D3926"/>
    <w:rsid w:val="005D3CEE"/>
    <w:rsid w:val="005D4FEC"/>
    <w:rsid w:val="005D6055"/>
    <w:rsid w:val="005E605D"/>
    <w:rsid w:val="005E70C7"/>
    <w:rsid w:val="005E7424"/>
    <w:rsid w:val="005F0BAF"/>
    <w:rsid w:val="005F1650"/>
    <w:rsid w:val="005F25C8"/>
    <w:rsid w:val="005F3BB7"/>
    <w:rsid w:val="005F583E"/>
    <w:rsid w:val="005F63B0"/>
    <w:rsid w:val="00602012"/>
    <w:rsid w:val="006030C2"/>
    <w:rsid w:val="00607EBC"/>
    <w:rsid w:val="00613996"/>
    <w:rsid w:val="00617307"/>
    <w:rsid w:val="00617993"/>
    <w:rsid w:val="00617E07"/>
    <w:rsid w:val="00625571"/>
    <w:rsid w:val="0062575B"/>
    <w:rsid w:val="00626474"/>
    <w:rsid w:val="0063436E"/>
    <w:rsid w:val="006362E6"/>
    <w:rsid w:val="00637BFE"/>
    <w:rsid w:val="00642BBB"/>
    <w:rsid w:val="0064353A"/>
    <w:rsid w:val="00644F2D"/>
    <w:rsid w:val="006452A5"/>
    <w:rsid w:val="00645DB1"/>
    <w:rsid w:val="0064722C"/>
    <w:rsid w:val="00651A09"/>
    <w:rsid w:val="00653DF0"/>
    <w:rsid w:val="00653F98"/>
    <w:rsid w:val="006552C7"/>
    <w:rsid w:val="00657F24"/>
    <w:rsid w:val="00667409"/>
    <w:rsid w:val="00670743"/>
    <w:rsid w:val="0067448D"/>
    <w:rsid w:val="006744CA"/>
    <w:rsid w:val="00674847"/>
    <w:rsid w:val="0067495C"/>
    <w:rsid w:val="00675F4F"/>
    <w:rsid w:val="006772BA"/>
    <w:rsid w:val="00680545"/>
    <w:rsid w:val="0068306D"/>
    <w:rsid w:val="00683488"/>
    <w:rsid w:val="00685FF6"/>
    <w:rsid w:val="00686FCA"/>
    <w:rsid w:val="0069197E"/>
    <w:rsid w:val="00691E4E"/>
    <w:rsid w:val="00693F54"/>
    <w:rsid w:val="00696BD5"/>
    <w:rsid w:val="006A0808"/>
    <w:rsid w:val="006A1443"/>
    <w:rsid w:val="006A18D7"/>
    <w:rsid w:val="006A1A04"/>
    <w:rsid w:val="006A447C"/>
    <w:rsid w:val="006B1B68"/>
    <w:rsid w:val="006B27A2"/>
    <w:rsid w:val="006B39E5"/>
    <w:rsid w:val="006C1D27"/>
    <w:rsid w:val="006C3D08"/>
    <w:rsid w:val="006D0D59"/>
    <w:rsid w:val="006D1F82"/>
    <w:rsid w:val="006D6A5D"/>
    <w:rsid w:val="006E10B2"/>
    <w:rsid w:val="006E3A5D"/>
    <w:rsid w:val="006E778D"/>
    <w:rsid w:val="006F0286"/>
    <w:rsid w:val="006F373B"/>
    <w:rsid w:val="006F3B16"/>
    <w:rsid w:val="006F3CA5"/>
    <w:rsid w:val="006F642E"/>
    <w:rsid w:val="006F71DF"/>
    <w:rsid w:val="007016D5"/>
    <w:rsid w:val="0070278B"/>
    <w:rsid w:val="0070447C"/>
    <w:rsid w:val="0070490B"/>
    <w:rsid w:val="00705F91"/>
    <w:rsid w:val="00706A94"/>
    <w:rsid w:val="00707BFD"/>
    <w:rsid w:val="007119DC"/>
    <w:rsid w:val="00721DA3"/>
    <w:rsid w:val="00724AF2"/>
    <w:rsid w:val="0072534F"/>
    <w:rsid w:val="007272FA"/>
    <w:rsid w:val="00730436"/>
    <w:rsid w:val="00730C7E"/>
    <w:rsid w:val="00731F2D"/>
    <w:rsid w:val="00734F77"/>
    <w:rsid w:val="007366B0"/>
    <w:rsid w:val="00736F35"/>
    <w:rsid w:val="007470E3"/>
    <w:rsid w:val="00752460"/>
    <w:rsid w:val="007573AA"/>
    <w:rsid w:val="00760292"/>
    <w:rsid w:val="007635DE"/>
    <w:rsid w:val="00765ACE"/>
    <w:rsid w:val="007743B3"/>
    <w:rsid w:val="00776AA2"/>
    <w:rsid w:val="007814D2"/>
    <w:rsid w:val="00783979"/>
    <w:rsid w:val="00785069"/>
    <w:rsid w:val="007853D6"/>
    <w:rsid w:val="00787723"/>
    <w:rsid w:val="00793C72"/>
    <w:rsid w:val="007A1B03"/>
    <w:rsid w:val="007A3757"/>
    <w:rsid w:val="007B0308"/>
    <w:rsid w:val="007B0857"/>
    <w:rsid w:val="007B7C91"/>
    <w:rsid w:val="007C2828"/>
    <w:rsid w:val="007C31F6"/>
    <w:rsid w:val="007C5A52"/>
    <w:rsid w:val="007D2F5B"/>
    <w:rsid w:val="007D487F"/>
    <w:rsid w:val="007E03C7"/>
    <w:rsid w:val="007E18A5"/>
    <w:rsid w:val="007E5314"/>
    <w:rsid w:val="007E6C03"/>
    <w:rsid w:val="007E757B"/>
    <w:rsid w:val="007E7BD7"/>
    <w:rsid w:val="007F0A4B"/>
    <w:rsid w:val="007F1A18"/>
    <w:rsid w:val="007F5897"/>
    <w:rsid w:val="008106EE"/>
    <w:rsid w:val="008141EF"/>
    <w:rsid w:val="00814A1E"/>
    <w:rsid w:val="00814D7B"/>
    <w:rsid w:val="00814E88"/>
    <w:rsid w:val="00814F08"/>
    <w:rsid w:val="00814FDF"/>
    <w:rsid w:val="00815A90"/>
    <w:rsid w:val="00815BEE"/>
    <w:rsid w:val="008166B0"/>
    <w:rsid w:val="00816A70"/>
    <w:rsid w:val="008210F8"/>
    <w:rsid w:val="00823658"/>
    <w:rsid w:val="008239A4"/>
    <w:rsid w:val="00830AC7"/>
    <w:rsid w:val="00835900"/>
    <w:rsid w:val="008402CA"/>
    <w:rsid w:val="00840766"/>
    <w:rsid w:val="00841069"/>
    <w:rsid w:val="00841F10"/>
    <w:rsid w:val="00844548"/>
    <w:rsid w:val="00844ABF"/>
    <w:rsid w:val="00845881"/>
    <w:rsid w:val="008467A2"/>
    <w:rsid w:val="00850317"/>
    <w:rsid w:val="00852400"/>
    <w:rsid w:val="00852852"/>
    <w:rsid w:val="00856A60"/>
    <w:rsid w:val="00865505"/>
    <w:rsid w:val="008730E7"/>
    <w:rsid w:val="008753FE"/>
    <w:rsid w:val="00876D33"/>
    <w:rsid w:val="0087709C"/>
    <w:rsid w:val="00883493"/>
    <w:rsid w:val="00890614"/>
    <w:rsid w:val="008917CC"/>
    <w:rsid w:val="00892C3B"/>
    <w:rsid w:val="008A03B5"/>
    <w:rsid w:val="008A47A4"/>
    <w:rsid w:val="008A50B6"/>
    <w:rsid w:val="008A52E5"/>
    <w:rsid w:val="008B2BEB"/>
    <w:rsid w:val="008B50D3"/>
    <w:rsid w:val="008B7CD1"/>
    <w:rsid w:val="008C21C7"/>
    <w:rsid w:val="008C2310"/>
    <w:rsid w:val="008C3EEE"/>
    <w:rsid w:val="008C3FD6"/>
    <w:rsid w:val="008C7FB9"/>
    <w:rsid w:val="008D05A9"/>
    <w:rsid w:val="008D1B89"/>
    <w:rsid w:val="008D3CA2"/>
    <w:rsid w:val="008D3F13"/>
    <w:rsid w:val="008D5AAC"/>
    <w:rsid w:val="008E222B"/>
    <w:rsid w:val="008E7752"/>
    <w:rsid w:val="008F04F3"/>
    <w:rsid w:val="008F4018"/>
    <w:rsid w:val="008F5839"/>
    <w:rsid w:val="008F7A2F"/>
    <w:rsid w:val="00907E58"/>
    <w:rsid w:val="00920786"/>
    <w:rsid w:val="00923845"/>
    <w:rsid w:val="00924FA1"/>
    <w:rsid w:val="009260FC"/>
    <w:rsid w:val="009270B3"/>
    <w:rsid w:val="00927B8E"/>
    <w:rsid w:val="00930EEB"/>
    <w:rsid w:val="00931790"/>
    <w:rsid w:val="00931C07"/>
    <w:rsid w:val="0094289B"/>
    <w:rsid w:val="00944510"/>
    <w:rsid w:val="009445EE"/>
    <w:rsid w:val="00950A6C"/>
    <w:rsid w:val="0096007E"/>
    <w:rsid w:val="009608A2"/>
    <w:rsid w:val="00962AA9"/>
    <w:rsid w:val="0097340D"/>
    <w:rsid w:val="00974E82"/>
    <w:rsid w:val="00975531"/>
    <w:rsid w:val="009767A7"/>
    <w:rsid w:val="009770F1"/>
    <w:rsid w:val="0098360B"/>
    <w:rsid w:val="009854F9"/>
    <w:rsid w:val="00985F82"/>
    <w:rsid w:val="00995010"/>
    <w:rsid w:val="00996491"/>
    <w:rsid w:val="009A1C45"/>
    <w:rsid w:val="009A3F21"/>
    <w:rsid w:val="009A54CB"/>
    <w:rsid w:val="009B11E8"/>
    <w:rsid w:val="009B14E1"/>
    <w:rsid w:val="009B2E8D"/>
    <w:rsid w:val="009B47C8"/>
    <w:rsid w:val="009B4EC0"/>
    <w:rsid w:val="009C1656"/>
    <w:rsid w:val="009C23F7"/>
    <w:rsid w:val="009C258E"/>
    <w:rsid w:val="009C4B16"/>
    <w:rsid w:val="009D0A14"/>
    <w:rsid w:val="009D152B"/>
    <w:rsid w:val="009D3875"/>
    <w:rsid w:val="009D4C36"/>
    <w:rsid w:val="009D5FC7"/>
    <w:rsid w:val="009E224A"/>
    <w:rsid w:val="009E5B14"/>
    <w:rsid w:val="009E7768"/>
    <w:rsid w:val="00A028D1"/>
    <w:rsid w:val="00A030F0"/>
    <w:rsid w:val="00A05AB1"/>
    <w:rsid w:val="00A05EC8"/>
    <w:rsid w:val="00A0608E"/>
    <w:rsid w:val="00A0719C"/>
    <w:rsid w:val="00A103BD"/>
    <w:rsid w:val="00A16269"/>
    <w:rsid w:val="00A167C7"/>
    <w:rsid w:val="00A212DB"/>
    <w:rsid w:val="00A215D7"/>
    <w:rsid w:val="00A22E23"/>
    <w:rsid w:val="00A24188"/>
    <w:rsid w:val="00A279E4"/>
    <w:rsid w:val="00A30353"/>
    <w:rsid w:val="00A34696"/>
    <w:rsid w:val="00A365C3"/>
    <w:rsid w:val="00A40005"/>
    <w:rsid w:val="00A400E5"/>
    <w:rsid w:val="00A40BE3"/>
    <w:rsid w:val="00A4147B"/>
    <w:rsid w:val="00A42392"/>
    <w:rsid w:val="00A42A26"/>
    <w:rsid w:val="00A431DC"/>
    <w:rsid w:val="00A46333"/>
    <w:rsid w:val="00A46716"/>
    <w:rsid w:val="00A46EB9"/>
    <w:rsid w:val="00A50AD6"/>
    <w:rsid w:val="00A55C88"/>
    <w:rsid w:val="00A66317"/>
    <w:rsid w:val="00A678FB"/>
    <w:rsid w:val="00A72592"/>
    <w:rsid w:val="00A72A99"/>
    <w:rsid w:val="00A82104"/>
    <w:rsid w:val="00A8255A"/>
    <w:rsid w:val="00A830A4"/>
    <w:rsid w:val="00A831CD"/>
    <w:rsid w:val="00A83AD8"/>
    <w:rsid w:val="00A867EE"/>
    <w:rsid w:val="00A92292"/>
    <w:rsid w:val="00A948BD"/>
    <w:rsid w:val="00A95305"/>
    <w:rsid w:val="00AA1F14"/>
    <w:rsid w:val="00AA36B7"/>
    <w:rsid w:val="00AA48FB"/>
    <w:rsid w:val="00AA51E7"/>
    <w:rsid w:val="00AA584D"/>
    <w:rsid w:val="00AA623E"/>
    <w:rsid w:val="00AB2D82"/>
    <w:rsid w:val="00AB338D"/>
    <w:rsid w:val="00AC19FE"/>
    <w:rsid w:val="00AC208A"/>
    <w:rsid w:val="00AC5596"/>
    <w:rsid w:val="00AC72BF"/>
    <w:rsid w:val="00AD154B"/>
    <w:rsid w:val="00AD2423"/>
    <w:rsid w:val="00AD2E41"/>
    <w:rsid w:val="00AD398A"/>
    <w:rsid w:val="00AD3EC3"/>
    <w:rsid w:val="00AD4DCE"/>
    <w:rsid w:val="00AE1D68"/>
    <w:rsid w:val="00AE3C36"/>
    <w:rsid w:val="00AE60D2"/>
    <w:rsid w:val="00AF0D36"/>
    <w:rsid w:val="00AF2F99"/>
    <w:rsid w:val="00AF31E3"/>
    <w:rsid w:val="00AF3F03"/>
    <w:rsid w:val="00AF4F0E"/>
    <w:rsid w:val="00B0403D"/>
    <w:rsid w:val="00B102B5"/>
    <w:rsid w:val="00B14DD0"/>
    <w:rsid w:val="00B1577B"/>
    <w:rsid w:val="00B22803"/>
    <w:rsid w:val="00B23599"/>
    <w:rsid w:val="00B2617D"/>
    <w:rsid w:val="00B319C9"/>
    <w:rsid w:val="00B32A1F"/>
    <w:rsid w:val="00B365F2"/>
    <w:rsid w:val="00B44437"/>
    <w:rsid w:val="00B44D72"/>
    <w:rsid w:val="00B47B19"/>
    <w:rsid w:val="00B5114E"/>
    <w:rsid w:val="00B53BEC"/>
    <w:rsid w:val="00B566B7"/>
    <w:rsid w:val="00B625CB"/>
    <w:rsid w:val="00B642CF"/>
    <w:rsid w:val="00B65392"/>
    <w:rsid w:val="00B70968"/>
    <w:rsid w:val="00B72C60"/>
    <w:rsid w:val="00B73283"/>
    <w:rsid w:val="00B74611"/>
    <w:rsid w:val="00B74C34"/>
    <w:rsid w:val="00B74DFD"/>
    <w:rsid w:val="00B765F6"/>
    <w:rsid w:val="00B821B5"/>
    <w:rsid w:val="00B8227B"/>
    <w:rsid w:val="00B8278B"/>
    <w:rsid w:val="00B82E07"/>
    <w:rsid w:val="00B8362A"/>
    <w:rsid w:val="00B87618"/>
    <w:rsid w:val="00B87FD9"/>
    <w:rsid w:val="00BB0BF5"/>
    <w:rsid w:val="00BB2472"/>
    <w:rsid w:val="00BB3D24"/>
    <w:rsid w:val="00BB3DB0"/>
    <w:rsid w:val="00BC1F7B"/>
    <w:rsid w:val="00BD5602"/>
    <w:rsid w:val="00BD62EF"/>
    <w:rsid w:val="00BD6656"/>
    <w:rsid w:val="00BE1517"/>
    <w:rsid w:val="00BE3305"/>
    <w:rsid w:val="00BE4E0C"/>
    <w:rsid w:val="00BE6128"/>
    <w:rsid w:val="00BE6F4C"/>
    <w:rsid w:val="00BF474C"/>
    <w:rsid w:val="00BF6477"/>
    <w:rsid w:val="00C001EF"/>
    <w:rsid w:val="00C00BA5"/>
    <w:rsid w:val="00C0167D"/>
    <w:rsid w:val="00C02FD9"/>
    <w:rsid w:val="00C05491"/>
    <w:rsid w:val="00C128E2"/>
    <w:rsid w:val="00C15A9F"/>
    <w:rsid w:val="00C16123"/>
    <w:rsid w:val="00C17758"/>
    <w:rsid w:val="00C24FB5"/>
    <w:rsid w:val="00C27D4C"/>
    <w:rsid w:val="00C33C4E"/>
    <w:rsid w:val="00C35C45"/>
    <w:rsid w:val="00C37FC8"/>
    <w:rsid w:val="00C416A8"/>
    <w:rsid w:val="00C426D5"/>
    <w:rsid w:val="00C46816"/>
    <w:rsid w:val="00C56E7E"/>
    <w:rsid w:val="00C57396"/>
    <w:rsid w:val="00C60834"/>
    <w:rsid w:val="00C6708D"/>
    <w:rsid w:val="00C67615"/>
    <w:rsid w:val="00C735A3"/>
    <w:rsid w:val="00C75EF9"/>
    <w:rsid w:val="00C8138D"/>
    <w:rsid w:val="00C824A3"/>
    <w:rsid w:val="00C854EC"/>
    <w:rsid w:val="00C907E9"/>
    <w:rsid w:val="00C974EC"/>
    <w:rsid w:val="00CA0DBD"/>
    <w:rsid w:val="00CB05A8"/>
    <w:rsid w:val="00CB222B"/>
    <w:rsid w:val="00CB30E2"/>
    <w:rsid w:val="00CB3568"/>
    <w:rsid w:val="00CB55BA"/>
    <w:rsid w:val="00CC1E6D"/>
    <w:rsid w:val="00CC30D1"/>
    <w:rsid w:val="00CC569C"/>
    <w:rsid w:val="00CC681F"/>
    <w:rsid w:val="00CD0DC3"/>
    <w:rsid w:val="00CD33A5"/>
    <w:rsid w:val="00CD3C7B"/>
    <w:rsid w:val="00CD7CFE"/>
    <w:rsid w:val="00CE1504"/>
    <w:rsid w:val="00CE38B1"/>
    <w:rsid w:val="00CE3C03"/>
    <w:rsid w:val="00CE763C"/>
    <w:rsid w:val="00CF1DA3"/>
    <w:rsid w:val="00CF24A0"/>
    <w:rsid w:val="00CF4867"/>
    <w:rsid w:val="00CF5F8C"/>
    <w:rsid w:val="00CF75B1"/>
    <w:rsid w:val="00D021F8"/>
    <w:rsid w:val="00D022A5"/>
    <w:rsid w:val="00D0628E"/>
    <w:rsid w:val="00D10837"/>
    <w:rsid w:val="00D13F2C"/>
    <w:rsid w:val="00D14F43"/>
    <w:rsid w:val="00D15A27"/>
    <w:rsid w:val="00D20AFE"/>
    <w:rsid w:val="00D222BB"/>
    <w:rsid w:val="00D270C6"/>
    <w:rsid w:val="00D33EF7"/>
    <w:rsid w:val="00D3603D"/>
    <w:rsid w:val="00D41A58"/>
    <w:rsid w:val="00D43660"/>
    <w:rsid w:val="00D4787C"/>
    <w:rsid w:val="00D57B0B"/>
    <w:rsid w:val="00D60772"/>
    <w:rsid w:val="00D6667A"/>
    <w:rsid w:val="00D66A2C"/>
    <w:rsid w:val="00D66BC1"/>
    <w:rsid w:val="00D673C7"/>
    <w:rsid w:val="00D70981"/>
    <w:rsid w:val="00D748B2"/>
    <w:rsid w:val="00D77556"/>
    <w:rsid w:val="00D814DC"/>
    <w:rsid w:val="00D81F7E"/>
    <w:rsid w:val="00D84AE9"/>
    <w:rsid w:val="00D84F4A"/>
    <w:rsid w:val="00D85AE1"/>
    <w:rsid w:val="00D90895"/>
    <w:rsid w:val="00D95E4D"/>
    <w:rsid w:val="00D969E3"/>
    <w:rsid w:val="00DA193D"/>
    <w:rsid w:val="00DC70B2"/>
    <w:rsid w:val="00DD4344"/>
    <w:rsid w:val="00DD61CC"/>
    <w:rsid w:val="00DE5A45"/>
    <w:rsid w:val="00DE7D7C"/>
    <w:rsid w:val="00DF597E"/>
    <w:rsid w:val="00E00BE7"/>
    <w:rsid w:val="00E0402E"/>
    <w:rsid w:val="00E1021E"/>
    <w:rsid w:val="00E1476A"/>
    <w:rsid w:val="00E155ED"/>
    <w:rsid w:val="00E17114"/>
    <w:rsid w:val="00E221DD"/>
    <w:rsid w:val="00E221EB"/>
    <w:rsid w:val="00E22813"/>
    <w:rsid w:val="00E228E0"/>
    <w:rsid w:val="00E253A7"/>
    <w:rsid w:val="00E25AC6"/>
    <w:rsid w:val="00E2669D"/>
    <w:rsid w:val="00E33F7E"/>
    <w:rsid w:val="00E365BF"/>
    <w:rsid w:val="00E3660D"/>
    <w:rsid w:val="00E36838"/>
    <w:rsid w:val="00E40359"/>
    <w:rsid w:val="00E425AB"/>
    <w:rsid w:val="00E44092"/>
    <w:rsid w:val="00E44B25"/>
    <w:rsid w:val="00E459B1"/>
    <w:rsid w:val="00E46EF7"/>
    <w:rsid w:val="00E532F7"/>
    <w:rsid w:val="00E60702"/>
    <w:rsid w:val="00E635D3"/>
    <w:rsid w:val="00E63955"/>
    <w:rsid w:val="00E72AF9"/>
    <w:rsid w:val="00E7567D"/>
    <w:rsid w:val="00E77094"/>
    <w:rsid w:val="00E77C10"/>
    <w:rsid w:val="00E818D3"/>
    <w:rsid w:val="00E82941"/>
    <w:rsid w:val="00E85337"/>
    <w:rsid w:val="00E85695"/>
    <w:rsid w:val="00E9127C"/>
    <w:rsid w:val="00E9545F"/>
    <w:rsid w:val="00EA3650"/>
    <w:rsid w:val="00EA5BB5"/>
    <w:rsid w:val="00EA7976"/>
    <w:rsid w:val="00EB6268"/>
    <w:rsid w:val="00EC04F0"/>
    <w:rsid w:val="00EC068B"/>
    <w:rsid w:val="00EC4C3D"/>
    <w:rsid w:val="00EC69A0"/>
    <w:rsid w:val="00EC6DE7"/>
    <w:rsid w:val="00ED1293"/>
    <w:rsid w:val="00ED19F9"/>
    <w:rsid w:val="00ED3319"/>
    <w:rsid w:val="00EE281C"/>
    <w:rsid w:val="00EE40CE"/>
    <w:rsid w:val="00EE445C"/>
    <w:rsid w:val="00EE49B6"/>
    <w:rsid w:val="00EE4FBD"/>
    <w:rsid w:val="00EE5C80"/>
    <w:rsid w:val="00EE66D7"/>
    <w:rsid w:val="00EF2E12"/>
    <w:rsid w:val="00F0274C"/>
    <w:rsid w:val="00F02940"/>
    <w:rsid w:val="00F02D3D"/>
    <w:rsid w:val="00F037A2"/>
    <w:rsid w:val="00F040B9"/>
    <w:rsid w:val="00F1033B"/>
    <w:rsid w:val="00F13D7D"/>
    <w:rsid w:val="00F20AF0"/>
    <w:rsid w:val="00F20F13"/>
    <w:rsid w:val="00F2538D"/>
    <w:rsid w:val="00F26106"/>
    <w:rsid w:val="00F26666"/>
    <w:rsid w:val="00F403C1"/>
    <w:rsid w:val="00F40C84"/>
    <w:rsid w:val="00F42422"/>
    <w:rsid w:val="00F4350B"/>
    <w:rsid w:val="00F436EA"/>
    <w:rsid w:val="00F43EE1"/>
    <w:rsid w:val="00F44B6E"/>
    <w:rsid w:val="00F45635"/>
    <w:rsid w:val="00F46340"/>
    <w:rsid w:val="00F50E6B"/>
    <w:rsid w:val="00F5381A"/>
    <w:rsid w:val="00F53EB7"/>
    <w:rsid w:val="00F62E79"/>
    <w:rsid w:val="00F63D28"/>
    <w:rsid w:val="00F66B0D"/>
    <w:rsid w:val="00F73095"/>
    <w:rsid w:val="00F732E4"/>
    <w:rsid w:val="00F73B47"/>
    <w:rsid w:val="00F7593F"/>
    <w:rsid w:val="00F77D3E"/>
    <w:rsid w:val="00F838ED"/>
    <w:rsid w:val="00F90583"/>
    <w:rsid w:val="00F92469"/>
    <w:rsid w:val="00F92CD8"/>
    <w:rsid w:val="00F93CEB"/>
    <w:rsid w:val="00F94BB8"/>
    <w:rsid w:val="00F95037"/>
    <w:rsid w:val="00FA0F4B"/>
    <w:rsid w:val="00FA11BE"/>
    <w:rsid w:val="00FA4BAA"/>
    <w:rsid w:val="00FA5038"/>
    <w:rsid w:val="00FA63EA"/>
    <w:rsid w:val="00FB013E"/>
    <w:rsid w:val="00FB2080"/>
    <w:rsid w:val="00FB553D"/>
    <w:rsid w:val="00FC1A14"/>
    <w:rsid w:val="00FC4786"/>
    <w:rsid w:val="00FC66AC"/>
    <w:rsid w:val="00FC729D"/>
    <w:rsid w:val="00FD2616"/>
    <w:rsid w:val="00FE03ED"/>
    <w:rsid w:val="00FE481B"/>
    <w:rsid w:val="00FE58A3"/>
    <w:rsid w:val="00FE60B7"/>
    <w:rsid w:val="00FE62E5"/>
    <w:rsid w:val="00FE7EA0"/>
    <w:rsid w:val="00FF17CC"/>
    <w:rsid w:val="00FF4A86"/>
    <w:rsid w:val="00FF6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B55EDB"/>
  <w14:defaultImageDpi w14:val="0"/>
  <w15:docId w15:val="{C900BCE3-8E93-4F8E-92AC-A775B8A0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A62EE"/>
  </w:style>
  <w:style w:type="paragraph" w:styleId="Nagwek1">
    <w:name w:val="heading 1"/>
    <w:basedOn w:val="Normalny"/>
    <w:next w:val="Normalny"/>
    <w:link w:val="Nagwek1Znak"/>
    <w:uiPriority w:val="9"/>
    <w:qFormat/>
    <w:rsid w:val="00AE1D68"/>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C907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251189"/>
    <w:pPr>
      <w:keepNext/>
      <w:outlineLvl w:val="2"/>
    </w:pPr>
    <w:rPr>
      <w:b/>
      <w:bCs/>
      <w:color w:val="808080"/>
      <w:sz w:val="24"/>
      <w:szCs w:val="24"/>
    </w:rPr>
  </w:style>
  <w:style w:type="paragraph" w:styleId="Nagwek6">
    <w:name w:val="heading 6"/>
    <w:basedOn w:val="Normalny"/>
    <w:next w:val="Normalny"/>
    <w:link w:val="Nagwek6Znak"/>
    <w:uiPriority w:val="9"/>
    <w:qFormat/>
    <w:rsid w:val="003F336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locked/>
    <w:rsid w:val="00815BEE"/>
    <w:rPr>
      <w:rFonts w:ascii="Arial" w:hAnsi="Arial" w:cs="Times New Roman"/>
      <w:b/>
      <w:i/>
      <w:sz w:val="28"/>
      <w:lang w:val="pl-PL" w:eastAsia="pl-PL"/>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6Znak">
    <w:name w:val="Nagłówek 6 Znak"/>
    <w:basedOn w:val="Domylnaczcionkaakapitu"/>
    <w:link w:val="Nagwek6"/>
    <w:uiPriority w:val="9"/>
    <w:locked/>
    <w:rsid w:val="003F336E"/>
    <w:rPr>
      <w:rFonts w:cs="Times New Roman"/>
      <w:b/>
      <w:sz w:val="22"/>
      <w:lang w:val="pl-PL" w:eastAsia="pl-PL"/>
    </w:rPr>
  </w:style>
  <w:style w:type="paragraph" w:styleId="Stopka">
    <w:name w:val="footer"/>
    <w:basedOn w:val="Normalny"/>
    <w:link w:val="StopkaZnak"/>
    <w:uiPriority w:val="99"/>
    <w:rsid w:val="00407B45"/>
    <w:pPr>
      <w:tabs>
        <w:tab w:val="center" w:pos="4536"/>
        <w:tab w:val="right" w:pos="9072"/>
      </w:tabs>
    </w:pPr>
  </w:style>
  <w:style w:type="character" w:customStyle="1" w:styleId="StopkaZnak">
    <w:name w:val="Stopka Znak"/>
    <w:basedOn w:val="Domylnaczcionkaakapitu"/>
    <w:link w:val="Stopka"/>
    <w:uiPriority w:val="99"/>
    <w:locked/>
    <w:rsid w:val="00F53EB7"/>
    <w:rPr>
      <w:rFonts w:cs="Times New Roman"/>
      <w:lang w:val="pl-PL" w:eastAsia="pl-PL"/>
    </w:rPr>
  </w:style>
  <w:style w:type="paragraph" w:styleId="Nagwek">
    <w:name w:val="header"/>
    <w:basedOn w:val="Normalny"/>
    <w:link w:val="NagwekZnak"/>
    <w:uiPriority w:val="99"/>
    <w:rsid w:val="00407B45"/>
    <w:pPr>
      <w:tabs>
        <w:tab w:val="center" w:pos="4536"/>
        <w:tab w:val="right" w:pos="9072"/>
      </w:tabs>
    </w:pPr>
    <w:rPr>
      <w:sz w:val="24"/>
    </w:rPr>
  </w:style>
  <w:style w:type="character" w:customStyle="1" w:styleId="NagwekZnak">
    <w:name w:val="Nagłówek Znak"/>
    <w:basedOn w:val="Domylnaczcionkaakapitu"/>
    <w:link w:val="Nagwek"/>
    <w:uiPriority w:val="99"/>
    <w:locked/>
    <w:rsid w:val="00251189"/>
    <w:rPr>
      <w:rFonts w:cs="Times New Roman"/>
      <w:sz w:val="24"/>
      <w:lang w:val="pl-PL" w:eastAsia="pl-PL"/>
    </w:rPr>
  </w:style>
  <w:style w:type="table" w:styleId="Tabela-Siatka">
    <w:name w:val="Table Grid"/>
    <w:basedOn w:val="Standardowy"/>
    <w:uiPriority w:val="39"/>
    <w:rsid w:val="0040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C907E9"/>
    <w:rPr>
      <w:rFonts w:cs="Times New Roman"/>
      <w:color w:val="0000FF"/>
      <w:u w:val="single"/>
    </w:rPr>
  </w:style>
  <w:style w:type="paragraph" w:customStyle="1" w:styleId="Default">
    <w:name w:val="Default"/>
    <w:rsid w:val="00B8278B"/>
    <w:pPr>
      <w:autoSpaceDE w:val="0"/>
      <w:autoSpaceDN w:val="0"/>
      <w:adjustRightInd w:val="0"/>
    </w:pPr>
    <w:rPr>
      <w:color w:val="000000"/>
      <w:sz w:val="24"/>
      <w:szCs w:val="24"/>
    </w:rPr>
  </w:style>
  <w:style w:type="paragraph" w:styleId="Akapitzlist">
    <w:name w:val="List Paragraph"/>
    <w:basedOn w:val="Normalny"/>
    <w:uiPriority w:val="34"/>
    <w:qFormat/>
    <w:rsid w:val="00815BEE"/>
    <w:pPr>
      <w:spacing w:after="200" w:line="276" w:lineRule="auto"/>
      <w:ind w:left="720"/>
      <w:contextualSpacing/>
    </w:pPr>
    <w:rPr>
      <w:rFonts w:ascii="Calibri" w:hAnsi="Calibri"/>
      <w:sz w:val="22"/>
      <w:szCs w:val="22"/>
    </w:rPr>
  </w:style>
  <w:style w:type="paragraph" w:styleId="Tekstpodstawowy">
    <w:name w:val="Body Text"/>
    <w:basedOn w:val="Normalny"/>
    <w:link w:val="TekstpodstawowyZnak"/>
    <w:uiPriority w:val="99"/>
    <w:rsid w:val="00850317"/>
    <w:pPr>
      <w:overflowPunct w:val="0"/>
      <w:autoSpaceDE w:val="0"/>
      <w:autoSpaceDN w:val="0"/>
      <w:adjustRightInd w:val="0"/>
      <w:spacing w:line="360" w:lineRule="auto"/>
      <w:jc w:val="both"/>
      <w:textAlignment w:val="baseline"/>
    </w:pPr>
    <w:rPr>
      <w:rFonts w:ascii="Arial Narrow" w:hAnsi="Arial Narrow"/>
    </w:rPr>
  </w:style>
  <w:style w:type="character" w:customStyle="1" w:styleId="TekstpodstawowyZnak">
    <w:name w:val="Tekst podstawowy Znak"/>
    <w:basedOn w:val="Domylnaczcionkaakapitu"/>
    <w:link w:val="Tekstpodstawowy"/>
    <w:uiPriority w:val="99"/>
    <w:semiHidden/>
    <w:locked/>
    <w:rPr>
      <w:rFonts w:cs="Times New Roman"/>
    </w:rPr>
  </w:style>
  <w:style w:type="paragraph" w:customStyle="1" w:styleId="Akapitzlist1">
    <w:name w:val="Akapit z listą1"/>
    <w:basedOn w:val="Normalny"/>
    <w:rsid w:val="00AE1D68"/>
    <w:pPr>
      <w:spacing w:line="360" w:lineRule="atLeast"/>
      <w:ind w:left="720" w:hanging="720"/>
      <w:jc w:val="both"/>
    </w:pPr>
    <w:rPr>
      <w:rFonts w:ascii="Calibri" w:hAnsi="Calibri" w:cs="Calibri"/>
      <w:sz w:val="22"/>
      <w:szCs w:val="22"/>
      <w:lang w:eastAsia="en-US"/>
    </w:rPr>
  </w:style>
  <w:style w:type="paragraph" w:styleId="Tekstpodstawowy2">
    <w:name w:val="Body Text 2"/>
    <w:basedOn w:val="Normalny"/>
    <w:link w:val="Tekstpodstawowy2Znak"/>
    <w:uiPriority w:val="99"/>
    <w:rsid w:val="001A7A35"/>
    <w:pPr>
      <w:spacing w:after="120" w:line="480" w:lineRule="auto"/>
    </w:pPr>
  </w:style>
  <w:style w:type="character" w:customStyle="1" w:styleId="Tekstpodstawowy2Znak">
    <w:name w:val="Tekst podstawowy 2 Znak"/>
    <w:basedOn w:val="Domylnaczcionkaakapitu"/>
    <w:link w:val="Tekstpodstawowy2"/>
    <w:uiPriority w:val="99"/>
    <w:semiHidden/>
    <w:locked/>
    <w:rPr>
      <w:rFonts w:cs="Times New Roman"/>
    </w:rPr>
  </w:style>
  <w:style w:type="paragraph" w:customStyle="1" w:styleId="Text">
    <w:name w:val="Text"/>
    <w:basedOn w:val="Normalny"/>
    <w:rsid w:val="00B642CF"/>
    <w:pPr>
      <w:suppressAutoHyphens/>
      <w:spacing w:after="240"/>
      <w:ind w:firstLine="1440"/>
    </w:pPr>
    <w:rPr>
      <w:sz w:val="24"/>
      <w:lang w:val="en-US" w:eastAsia="ar-SA"/>
    </w:rPr>
  </w:style>
  <w:style w:type="paragraph" w:styleId="Tekstprzypisudolnego">
    <w:name w:val="footnote text"/>
    <w:basedOn w:val="Normalny"/>
    <w:link w:val="TekstprzypisudolnegoZnak"/>
    <w:uiPriority w:val="99"/>
    <w:rsid w:val="00365405"/>
  </w:style>
  <w:style w:type="character" w:customStyle="1" w:styleId="TekstprzypisudolnegoZnak">
    <w:name w:val="Tekst przypisu dolnego Znak"/>
    <w:basedOn w:val="Domylnaczcionkaakapitu"/>
    <w:link w:val="Tekstprzypisudolnego"/>
    <w:uiPriority w:val="99"/>
    <w:locked/>
    <w:rPr>
      <w:rFonts w:cs="Times New Roman"/>
    </w:rPr>
  </w:style>
  <w:style w:type="character" w:styleId="Odwoanieprzypisudolnego">
    <w:name w:val="footnote reference"/>
    <w:basedOn w:val="Domylnaczcionkaakapitu"/>
    <w:uiPriority w:val="99"/>
    <w:semiHidden/>
    <w:rsid w:val="00365405"/>
    <w:rPr>
      <w:rFonts w:cs="Times New Roman"/>
      <w:vertAlign w:val="superscript"/>
    </w:rPr>
  </w:style>
  <w:style w:type="character" w:styleId="Numerstrony">
    <w:name w:val="page number"/>
    <w:basedOn w:val="Domylnaczcionkaakapitu"/>
    <w:uiPriority w:val="99"/>
    <w:rsid w:val="00224E72"/>
    <w:rPr>
      <w:rFonts w:cs="Times New Roman"/>
    </w:rPr>
  </w:style>
  <w:style w:type="paragraph" w:styleId="Tytu">
    <w:name w:val="Title"/>
    <w:basedOn w:val="Normalny"/>
    <w:link w:val="TytuZnak"/>
    <w:uiPriority w:val="10"/>
    <w:qFormat/>
    <w:rsid w:val="009D5FC7"/>
    <w:pPr>
      <w:jc w:val="center"/>
    </w:pPr>
    <w:rPr>
      <w:b/>
      <w:sz w:val="24"/>
    </w:rPr>
  </w:style>
  <w:style w:type="character" w:customStyle="1" w:styleId="TytuZnak">
    <w:name w:val="Tytuł Znak"/>
    <w:basedOn w:val="Domylnaczcionkaakapitu"/>
    <w:link w:val="Tytu"/>
    <w:uiPriority w:val="10"/>
    <w:locked/>
    <w:rPr>
      <w:rFonts w:asciiTheme="majorHAnsi" w:eastAsiaTheme="majorEastAsia" w:hAnsiTheme="majorHAnsi" w:cs="Times New Roman"/>
      <w:b/>
      <w:bCs/>
      <w:kern w:val="28"/>
      <w:sz w:val="32"/>
      <w:szCs w:val="32"/>
    </w:rPr>
  </w:style>
  <w:style w:type="paragraph" w:styleId="NormalnyWeb">
    <w:name w:val="Normal (Web)"/>
    <w:basedOn w:val="Normalny"/>
    <w:uiPriority w:val="99"/>
    <w:rsid w:val="00450DA8"/>
    <w:pPr>
      <w:spacing w:before="100" w:beforeAutospacing="1" w:after="100" w:afterAutospacing="1"/>
    </w:pPr>
    <w:rPr>
      <w:sz w:val="24"/>
      <w:szCs w:val="24"/>
    </w:rPr>
  </w:style>
  <w:style w:type="paragraph" w:customStyle="1" w:styleId="SubTitle2">
    <w:name w:val="SubTitle 2"/>
    <w:basedOn w:val="Normalny"/>
    <w:rsid w:val="00AD398A"/>
    <w:pPr>
      <w:spacing w:after="240"/>
      <w:jc w:val="center"/>
    </w:pPr>
    <w:rPr>
      <w:b/>
      <w:sz w:val="32"/>
    </w:rPr>
  </w:style>
  <w:style w:type="paragraph" w:customStyle="1" w:styleId="Pisma">
    <w:name w:val="Pisma"/>
    <w:basedOn w:val="Normalny"/>
    <w:rsid w:val="00AD398A"/>
    <w:pPr>
      <w:jc w:val="both"/>
    </w:pPr>
    <w:rPr>
      <w:sz w:val="24"/>
    </w:rPr>
  </w:style>
  <w:style w:type="paragraph" w:styleId="Tekstpodstawowy3">
    <w:name w:val="Body Text 3"/>
    <w:basedOn w:val="Normalny"/>
    <w:link w:val="Tekstpodstawowy3Znak"/>
    <w:uiPriority w:val="99"/>
    <w:rsid w:val="003F336E"/>
    <w:pPr>
      <w:spacing w:after="120"/>
    </w:pPr>
    <w:rPr>
      <w:sz w:val="16"/>
      <w:szCs w:val="16"/>
    </w:r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paragraph" w:styleId="Nagwekspisutreci">
    <w:name w:val="TOC Heading"/>
    <w:basedOn w:val="Nagwek1"/>
    <w:next w:val="Normalny"/>
    <w:uiPriority w:val="39"/>
    <w:unhideWhenUsed/>
    <w:qFormat/>
    <w:rsid w:val="00A0719C"/>
    <w:pPr>
      <w:keepLines/>
      <w:spacing w:before="480" w:after="0" w:line="276" w:lineRule="auto"/>
      <w:outlineLvl w:val="9"/>
    </w:pPr>
    <w:rPr>
      <w:rFonts w:ascii="Cambria" w:hAnsi="Cambria" w:cs="Times New Roman"/>
      <w:color w:val="365F91"/>
      <w:kern w:val="0"/>
      <w:sz w:val="28"/>
      <w:szCs w:val="28"/>
      <w:lang w:eastAsia="en-US"/>
    </w:rPr>
  </w:style>
  <w:style w:type="character" w:styleId="Tytuksiki">
    <w:name w:val="Book Title"/>
    <w:basedOn w:val="Domylnaczcionkaakapitu"/>
    <w:uiPriority w:val="33"/>
    <w:qFormat/>
    <w:rsid w:val="00A0719C"/>
    <w:rPr>
      <w:rFonts w:cs="Times New Roman"/>
      <w:b/>
      <w:smallCaps/>
      <w:spacing w:val="5"/>
    </w:rPr>
  </w:style>
  <w:style w:type="paragraph" w:styleId="Spistreci1">
    <w:name w:val="toc 1"/>
    <w:basedOn w:val="Normalny"/>
    <w:next w:val="Normalny"/>
    <w:autoRedefine/>
    <w:uiPriority w:val="39"/>
    <w:rsid w:val="007F0A4B"/>
    <w:pPr>
      <w:tabs>
        <w:tab w:val="right" w:leader="dot" w:pos="9356"/>
      </w:tabs>
    </w:pPr>
    <w:rPr>
      <w:noProof/>
      <w:sz w:val="18"/>
      <w:szCs w:val="18"/>
    </w:rPr>
  </w:style>
  <w:style w:type="paragraph" w:styleId="Tekstdymka">
    <w:name w:val="Balloon Text"/>
    <w:basedOn w:val="Normalny"/>
    <w:link w:val="TekstdymkaZnak"/>
    <w:uiPriority w:val="99"/>
    <w:rsid w:val="00E82941"/>
    <w:rPr>
      <w:rFonts w:ascii="Tahoma" w:hAnsi="Tahoma"/>
      <w:sz w:val="16"/>
      <w:szCs w:val="16"/>
    </w:rPr>
  </w:style>
  <w:style w:type="character" w:customStyle="1" w:styleId="TekstdymkaZnak">
    <w:name w:val="Tekst dymka Znak"/>
    <w:basedOn w:val="Domylnaczcionkaakapitu"/>
    <w:link w:val="Tekstdymka"/>
    <w:uiPriority w:val="99"/>
    <w:locked/>
    <w:rsid w:val="00E82941"/>
    <w:rPr>
      <w:rFonts w:ascii="Tahoma" w:hAnsi="Tahoma" w:cs="Times New Roman"/>
      <w:sz w:val="16"/>
    </w:rPr>
  </w:style>
  <w:style w:type="character" w:customStyle="1" w:styleId="description">
    <w:name w:val="description"/>
    <w:basedOn w:val="Domylnaczcionkaakapitu"/>
    <w:rsid w:val="00067007"/>
    <w:rPr>
      <w:rFonts w:cs="Times New Roman"/>
    </w:rPr>
  </w:style>
  <w:style w:type="character" w:styleId="Odwoaniedokomentarza">
    <w:name w:val="annotation reference"/>
    <w:basedOn w:val="Domylnaczcionkaakapitu"/>
    <w:uiPriority w:val="99"/>
    <w:rsid w:val="009A1C45"/>
    <w:rPr>
      <w:rFonts w:cs="Times New Roman"/>
      <w:sz w:val="16"/>
    </w:rPr>
  </w:style>
  <w:style w:type="paragraph" w:styleId="Tekstkomentarza">
    <w:name w:val="annotation text"/>
    <w:basedOn w:val="Normalny"/>
    <w:link w:val="TekstkomentarzaZnak"/>
    <w:uiPriority w:val="99"/>
    <w:rsid w:val="009A1C45"/>
  </w:style>
  <w:style w:type="character" w:customStyle="1" w:styleId="TekstkomentarzaZnak">
    <w:name w:val="Tekst komentarza Znak"/>
    <w:basedOn w:val="Domylnaczcionkaakapitu"/>
    <w:link w:val="Tekstkomentarza"/>
    <w:uiPriority w:val="99"/>
    <w:locked/>
    <w:rsid w:val="009A1C45"/>
    <w:rPr>
      <w:rFonts w:cs="Times New Roman"/>
    </w:rPr>
  </w:style>
  <w:style w:type="paragraph" w:styleId="Tematkomentarza">
    <w:name w:val="annotation subject"/>
    <w:basedOn w:val="Tekstkomentarza"/>
    <w:next w:val="Tekstkomentarza"/>
    <w:link w:val="TematkomentarzaZnak"/>
    <w:uiPriority w:val="99"/>
    <w:rsid w:val="009A1C45"/>
    <w:rPr>
      <w:b/>
      <w:bCs/>
    </w:rPr>
  </w:style>
  <w:style w:type="character" w:customStyle="1" w:styleId="TematkomentarzaZnak">
    <w:name w:val="Temat komentarza Znak"/>
    <w:basedOn w:val="TekstkomentarzaZnak"/>
    <w:link w:val="Tematkomentarza"/>
    <w:uiPriority w:val="99"/>
    <w:locked/>
    <w:rsid w:val="009A1C45"/>
    <w:rPr>
      <w:rFonts w:cs="Times New Roman"/>
      <w:b/>
    </w:rPr>
  </w:style>
  <w:style w:type="paragraph" w:styleId="Poprawka">
    <w:name w:val="Revision"/>
    <w:hidden/>
    <w:uiPriority w:val="99"/>
    <w:semiHidden/>
    <w:rsid w:val="002D428E"/>
  </w:style>
  <w:style w:type="paragraph" w:customStyle="1" w:styleId="ZnakZnakZnakZnakZnakZnak">
    <w:name w:val="Znak Znak Znak Znak Znak Znak"/>
    <w:basedOn w:val="Normalny"/>
    <w:rsid w:val="00386B2D"/>
    <w:rPr>
      <w:rFonts w:ascii="Calibri" w:hAnsi="Calibri" w:cs="Calibri"/>
      <w:sz w:val="24"/>
      <w:szCs w:val="24"/>
    </w:rPr>
  </w:style>
  <w:style w:type="paragraph" w:customStyle="1" w:styleId="pf0">
    <w:name w:val="pf0"/>
    <w:basedOn w:val="Normalny"/>
    <w:rsid w:val="0013015E"/>
    <w:pPr>
      <w:spacing w:before="100" w:beforeAutospacing="1" w:after="100" w:afterAutospacing="1"/>
    </w:pPr>
    <w:rPr>
      <w:sz w:val="24"/>
      <w:szCs w:val="24"/>
    </w:rPr>
  </w:style>
  <w:style w:type="character" w:customStyle="1" w:styleId="cf01">
    <w:name w:val="cf01"/>
    <w:basedOn w:val="Domylnaczcionkaakapitu"/>
    <w:rsid w:val="0013015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63066">
      <w:marLeft w:val="0"/>
      <w:marRight w:val="0"/>
      <w:marTop w:val="0"/>
      <w:marBottom w:val="0"/>
      <w:divBdr>
        <w:top w:val="none" w:sz="0" w:space="0" w:color="auto"/>
        <w:left w:val="none" w:sz="0" w:space="0" w:color="auto"/>
        <w:bottom w:val="none" w:sz="0" w:space="0" w:color="auto"/>
        <w:right w:val="none" w:sz="0" w:space="0" w:color="auto"/>
      </w:divBdr>
    </w:div>
    <w:div w:id="1227063067">
      <w:marLeft w:val="0"/>
      <w:marRight w:val="0"/>
      <w:marTop w:val="0"/>
      <w:marBottom w:val="0"/>
      <w:divBdr>
        <w:top w:val="none" w:sz="0" w:space="0" w:color="auto"/>
        <w:left w:val="none" w:sz="0" w:space="0" w:color="auto"/>
        <w:bottom w:val="none" w:sz="0" w:space="0" w:color="auto"/>
        <w:right w:val="none" w:sz="0" w:space="0" w:color="auto"/>
      </w:divBdr>
    </w:div>
    <w:div w:id="200416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A7952-AEC0-4885-BC3B-2256A39A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10490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OŚWIADCZENIE UCZESTNIKA PROJEKTU O WYRAŻENIU ZGODY NA PRZETWARZANIE DANYCH OSOBOWYCH</vt:lpstr>
    </vt:vector>
  </TitlesOfParts>
  <Company>TARR S.A.</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UCZESTNIKA PROJEKTU O WYRAŻENIU ZGODY NA PRZETWARZANIE DANYCH OSOBOWYCH</dc:title>
  <dc:subject/>
  <dc:creator>TARR S.A.</dc:creator>
  <cp:keywords/>
  <dc:description/>
  <cp:lastModifiedBy>Ewa Kwiesielewicz-Szyszka</cp:lastModifiedBy>
  <cp:revision>3</cp:revision>
  <cp:lastPrinted>2012-07-27T09:37:00Z</cp:lastPrinted>
  <dcterms:created xsi:type="dcterms:W3CDTF">2024-07-22T12:23:00Z</dcterms:created>
  <dcterms:modified xsi:type="dcterms:W3CDTF">2024-07-22T12:25:00Z</dcterms:modified>
</cp:coreProperties>
</file>