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CEF" w:rsidRPr="006C182E" w:rsidRDefault="00151079" w:rsidP="00DD5539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32"/>
          <w:szCs w:val="22"/>
        </w:rPr>
      </w:pPr>
      <w:bookmarkStart w:id="0" w:name="_GoBack"/>
      <w:bookmarkEnd w:id="0"/>
      <w:r w:rsidRPr="006C182E">
        <w:rPr>
          <w:rFonts w:asciiTheme="minorHAnsi" w:hAnsiTheme="minorHAnsi" w:cstheme="minorHAnsi"/>
          <w:b/>
          <w:sz w:val="32"/>
          <w:szCs w:val="22"/>
        </w:rPr>
        <w:t xml:space="preserve">Regulamin przyznawania statusu przedsiębiorstwa społecznego </w:t>
      </w:r>
    </w:p>
    <w:p w:rsidR="00151079" w:rsidRPr="006A7B40" w:rsidRDefault="00151079" w:rsidP="006A7B40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32"/>
          <w:szCs w:val="22"/>
        </w:rPr>
      </w:pPr>
      <w:r w:rsidRPr="006C182E">
        <w:rPr>
          <w:rFonts w:asciiTheme="minorHAnsi" w:hAnsiTheme="minorHAnsi" w:cstheme="minorHAnsi"/>
          <w:b/>
          <w:sz w:val="32"/>
          <w:szCs w:val="22"/>
        </w:rPr>
        <w:t xml:space="preserve">w </w:t>
      </w:r>
      <w:r w:rsidR="002B1CEF" w:rsidRPr="006C182E">
        <w:rPr>
          <w:rFonts w:asciiTheme="minorHAnsi" w:hAnsiTheme="minorHAnsi" w:cstheme="minorHAnsi"/>
          <w:b/>
          <w:sz w:val="32"/>
          <w:szCs w:val="22"/>
        </w:rPr>
        <w:t>w</w:t>
      </w:r>
      <w:r w:rsidRPr="006C182E">
        <w:rPr>
          <w:rFonts w:asciiTheme="minorHAnsi" w:hAnsiTheme="minorHAnsi" w:cstheme="minorHAnsi"/>
          <w:b/>
          <w:sz w:val="32"/>
          <w:szCs w:val="22"/>
        </w:rPr>
        <w:t xml:space="preserve">ojewództwie </w:t>
      </w:r>
      <w:r w:rsidR="006A01C2" w:rsidRPr="006C182E">
        <w:rPr>
          <w:rFonts w:asciiTheme="minorHAnsi" w:hAnsiTheme="minorHAnsi" w:cstheme="minorHAnsi"/>
          <w:b/>
          <w:sz w:val="32"/>
          <w:szCs w:val="22"/>
        </w:rPr>
        <w:t>kujawsko-pomorskim</w:t>
      </w:r>
    </w:p>
    <w:p w:rsidR="00151079" w:rsidRPr="00A30548" w:rsidRDefault="00151079" w:rsidP="00DD5539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1593F" w:rsidRPr="00A30548" w:rsidRDefault="00151079" w:rsidP="00DD5539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30548">
        <w:rPr>
          <w:rFonts w:asciiTheme="minorHAnsi" w:hAnsiTheme="minorHAnsi" w:cstheme="minorHAnsi"/>
          <w:b/>
          <w:bCs/>
          <w:sz w:val="22"/>
          <w:szCs w:val="22"/>
        </w:rPr>
        <w:t>§1</w:t>
      </w:r>
    </w:p>
    <w:p w:rsidR="00151079" w:rsidRPr="00A30548" w:rsidRDefault="00151079" w:rsidP="00DD5539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30548">
        <w:rPr>
          <w:rFonts w:asciiTheme="minorHAnsi" w:hAnsiTheme="minorHAnsi" w:cstheme="minorHAnsi"/>
          <w:b/>
          <w:bCs/>
          <w:sz w:val="22"/>
          <w:szCs w:val="22"/>
        </w:rPr>
        <w:t>Postanowienia ogólne</w:t>
      </w:r>
    </w:p>
    <w:p w:rsidR="002B1CEF" w:rsidRPr="00A30548" w:rsidRDefault="002B1CEF" w:rsidP="00DD5539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151079" w:rsidRPr="00A30548" w:rsidRDefault="00151079" w:rsidP="00DD5539">
      <w:pPr>
        <w:pStyle w:val="Defaul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0548">
        <w:rPr>
          <w:rFonts w:asciiTheme="minorHAnsi" w:hAnsiTheme="minorHAnsi" w:cstheme="minorHAnsi"/>
          <w:sz w:val="22"/>
          <w:szCs w:val="22"/>
        </w:rPr>
        <w:t xml:space="preserve">Niniejszy Regulamin określa zasady przyznawania statusu przedsiębiorstwa społecznego na terenie województwa </w:t>
      </w:r>
      <w:r w:rsidR="006A01C2" w:rsidRPr="00A30548">
        <w:rPr>
          <w:rFonts w:asciiTheme="minorHAnsi" w:hAnsiTheme="minorHAnsi" w:cstheme="minorHAnsi"/>
          <w:sz w:val="22"/>
          <w:szCs w:val="22"/>
        </w:rPr>
        <w:t>kujawsko-pomorskiego</w:t>
      </w:r>
      <w:r w:rsidRPr="00A30548">
        <w:rPr>
          <w:rFonts w:asciiTheme="minorHAnsi" w:hAnsiTheme="minorHAnsi" w:cstheme="minorHAnsi"/>
          <w:sz w:val="22"/>
          <w:szCs w:val="22"/>
        </w:rPr>
        <w:t>.</w:t>
      </w:r>
    </w:p>
    <w:p w:rsidR="00A439A7" w:rsidRPr="00A30548" w:rsidRDefault="002B1CEF" w:rsidP="00DD5539">
      <w:pPr>
        <w:pStyle w:val="Defaul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0548">
        <w:rPr>
          <w:rFonts w:asciiTheme="minorHAnsi" w:hAnsiTheme="minorHAnsi" w:cstheme="minorHAnsi"/>
          <w:sz w:val="22"/>
          <w:szCs w:val="22"/>
        </w:rPr>
        <w:t xml:space="preserve">Zasady opisane w niniejszym Regulaminie będą obowiązywały do momentu wejścia w życie ustawy, która ureguluje kwestie związane z definiowaniem przedsiębiorstwa społecznego i procesem nadawania tego statusu. </w:t>
      </w:r>
    </w:p>
    <w:p w:rsidR="00151079" w:rsidRPr="00A30548" w:rsidRDefault="00151079" w:rsidP="00DD5539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51079" w:rsidRPr="00A30548" w:rsidRDefault="00151079" w:rsidP="00DD5539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30548">
        <w:rPr>
          <w:rFonts w:asciiTheme="minorHAnsi" w:hAnsiTheme="minorHAnsi" w:cstheme="minorHAnsi"/>
          <w:b/>
          <w:bCs/>
          <w:sz w:val="22"/>
          <w:szCs w:val="22"/>
        </w:rPr>
        <w:t>§2</w:t>
      </w:r>
    </w:p>
    <w:p w:rsidR="00151079" w:rsidRPr="00A30548" w:rsidRDefault="00151079" w:rsidP="00DD5539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30548">
        <w:rPr>
          <w:rFonts w:asciiTheme="minorHAnsi" w:hAnsiTheme="minorHAnsi" w:cstheme="minorHAnsi"/>
          <w:b/>
          <w:bCs/>
          <w:sz w:val="22"/>
          <w:szCs w:val="22"/>
        </w:rPr>
        <w:t>Słownik pojęć (definicje)</w:t>
      </w:r>
    </w:p>
    <w:p w:rsidR="00F1593F" w:rsidRPr="00A30548" w:rsidRDefault="00F1593F" w:rsidP="00DD5539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151079" w:rsidRPr="00A30548" w:rsidRDefault="00151079" w:rsidP="00DD5539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0548">
        <w:rPr>
          <w:rFonts w:asciiTheme="minorHAnsi" w:hAnsiTheme="minorHAnsi" w:cstheme="minorHAnsi"/>
          <w:sz w:val="22"/>
          <w:szCs w:val="22"/>
        </w:rPr>
        <w:t>Użyte w niniejszym Regulaminie pojęcia oznaczają:</w:t>
      </w:r>
    </w:p>
    <w:p w:rsidR="00151079" w:rsidRPr="00A30548" w:rsidRDefault="00151079" w:rsidP="00DD5539">
      <w:pPr>
        <w:pStyle w:val="Akapitzlist"/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A30548">
        <w:rPr>
          <w:rFonts w:cstheme="minorHAnsi"/>
          <w:color w:val="000000"/>
        </w:rPr>
        <w:t>OWES – ośrodek wsparcia ekonomii społecznej</w:t>
      </w:r>
      <w:r w:rsidR="00F01E3F" w:rsidRPr="00A30548">
        <w:rPr>
          <w:rFonts w:cstheme="minorHAnsi"/>
          <w:color w:val="000000"/>
        </w:rPr>
        <w:t>,</w:t>
      </w:r>
    </w:p>
    <w:p w:rsidR="00151079" w:rsidRPr="00A30548" w:rsidRDefault="00151079" w:rsidP="00DD5539">
      <w:pPr>
        <w:pStyle w:val="Akapitzlist"/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A30548">
        <w:rPr>
          <w:rFonts w:cstheme="minorHAnsi"/>
          <w:color w:val="000000"/>
        </w:rPr>
        <w:t>PES – podmiot ekonomii społecznej</w:t>
      </w:r>
      <w:r w:rsidR="00F01E3F" w:rsidRPr="00A30548">
        <w:rPr>
          <w:rFonts w:cstheme="minorHAnsi"/>
          <w:color w:val="000000"/>
        </w:rPr>
        <w:t>,</w:t>
      </w:r>
    </w:p>
    <w:p w:rsidR="00151079" w:rsidRPr="00A30548" w:rsidRDefault="00151079" w:rsidP="00DD5539">
      <w:pPr>
        <w:pStyle w:val="Akapitzlist"/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A30548">
        <w:rPr>
          <w:rFonts w:cstheme="minorHAnsi"/>
          <w:color w:val="000000"/>
        </w:rPr>
        <w:t>PS – przedsiębiorstwo społeczne</w:t>
      </w:r>
      <w:r w:rsidR="00F01E3F" w:rsidRPr="00A30548">
        <w:rPr>
          <w:rFonts w:cstheme="minorHAnsi"/>
          <w:color w:val="000000"/>
        </w:rPr>
        <w:t>,</w:t>
      </w:r>
    </w:p>
    <w:p w:rsidR="00151079" w:rsidRPr="00A30548" w:rsidRDefault="00151079" w:rsidP="00DD5539">
      <w:pPr>
        <w:pStyle w:val="Akapitzlist"/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A30548">
        <w:rPr>
          <w:rFonts w:cstheme="minorHAnsi"/>
          <w:color w:val="000000"/>
        </w:rPr>
        <w:t xml:space="preserve">ROPS – </w:t>
      </w:r>
      <w:r w:rsidR="002F54F8">
        <w:rPr>
          <w:rFonts w:cstheme="minorHAnsi"/>
          <w:color w:val="000000"/>
        </w:rPr>
        <w:t>R</w:t>
      </w:r>
      <w:r w:rsidRPr="00A30548">
        <w:rPr>
          <w:rFonts w:cstheme="minorHAnsi"/>
          <w:color w:val="000000"/>
        </w:rPr>
        <w:t xml:space="preserve">egionalny </w:t>
      </w:r>
      <w:r w:rsidR="002F54F8">
        <w:rPr>
          <w:rFonts w:cstheme="minorHAnsi"/>
          <w:color w:val="000000"/>
        </w:rPr>
        <w:t>O</w:t>
      </w:r>
      <w:r w:rsidRPr="00A30548">
        <w:rPr>
          <w:rFonts w:cstheme="minorHAnsi"/>
          <w:color w:val="000000"/>
        </w:rPr>
        <w:t xml:space="preserve">środek </w:t>
      </w:r>
      <w:r w:rsidR="002F54F8">
        <w:rPr>
          <w:rFonts w:cstheme="minorHAnsi"/>
          <w:color w:val="000000"/>
        </w:rPr>
        <w:t>P</w:t>
      </w:r>
      <w:r w:rsidRPr="00A30548">
        <w:rPr>
          <w:rFonts w:cstheme="minorHAnsi"/>
          <w:color w:val="000000"/>
        </w:rPr>
        <w:t xml:space="preserve">olityki </w:t>
      </w:r>
      <w:r w:rsidR="002F54F8">
        <w:rPr>
          <w:rFonts w:cstheme="minorHAnsi"/>
          <w:color w:val="000000"/>
        </w:rPr>
        <w:t>S</w:t>
      </w:r>
      <w:r w:rsidRPr="00A30548">
        <w:rPr>
          <w:rFonts w:cstheme="minorHAnsi"/>
          <w:color w:val="000000"/>
        </w:rPr>
        <w:t>połecznej</w:t>
      </w:r>
      <w:r w:rsidR="002F54F8">
        <w:rPr>
          <w:rFonts w:cstheme="minorHAnsi"/>
          <w:color w:val="000000"/>
        </w:rPr>
        <w:t xml:space="preserve"> w Toruniu</w:t>
      </w:r>
      <w:r w:rsidR="00F01E3F" w:rsidRPr="00A30548">
        <w:rPr>
          <w:rFonts w:cstheme="minorHAnsi"/>
          <w:color w:val="000000"/>
        </w:rPr>
        <w:t>,</w:t>
      </w:r>
    </w:p>
    <w:p w:rsidR="00F01E3F" w:rsidRPr="00A30548" w:rsidRDefault="00151079" w:rsidP="00DD5539">
      <w:pPr>
        <w:pStyle w:val="Akapitzlist"/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A30548">
        <w:rPr>
          <w:rFonts w:cstheme="minorHAnsi"/>
          <w:color w:val="000000"/>
        </w:rPr>
        <w:t>DPP MRPiPS – Departament Ekonomii Społecznej i Pożytku Publicznego w Ministerstwie Rodziny, Pracy i Polityki Społecznej</w:t>
      </w:r>
      <w:r w:rsidR="00F01E3F" w:rsidRPr="00A30548">
        <w:rPr>
          <w:rFonts w:cstheme="minorHAnsi"/>
          <w:color w:val="000000"/>
        </w:rPr>
        <w:t>.</w:t>
      </w:r>
    </w:p>
    <w:p w:rsidR="00F01E3F" w:rsidRPr="00A30548" w:rsidRDefault="00F01E3F" w:rsidP="00DD5539">
      <w:pPr>
        <w:pStyle w:val="Akapitzlist"/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:rsidR="00151079" w:rsidRPr="00A30548" w:rsidRDefault="00151079" w:rsidP="00DD5539">
      <w:pPr>
        <w:pStyle w:val="Akapitzlist"/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A30548">
        <w:rPr>
          <w:rFonts w:cstheme="minorHAnsi"/>
          <w:color w:val="000000"/>
        </w:rPr>
        <w:t xml:space="preserve">Wszystkie określenia użyte powyżej należy definiować zgodnie z </w:t>
      </w:r>
      <w:r w:rsidRPr="00A30548">
        <w:rPr>
          <w:rFonts w:cstheme="minorHAnsi"/>
          <w:i/>
          <w:color w:val="000000"/>
        </w:rPr>
        <w:t>Wytycznymi Ministra Rozwoju w zakresie realizacji przedsięwzięć w obszarze włączenia społecznego i zwalczania ubóstwa z wykorzystaniem środków Europejskiego Funduszu Społecznego i Europejskiego Funduszu Rozwoju Regionalnego na lata 2014-2020</w:t>
      </w:r>
      <w:r w:rsidRPr="00A30548">
        <w:rPr>
          <w:rFonts w:cstheme="minorHAnsi"/>
          <w:color w:val="000000"/>
        </w:rPr>
        <w:t>.</w:t>
      </w:r>
    </w:p>
    <w:p w:rsidR="00151079" w:rsidRPr="00A30548" w:rsidRDefault="00151079" w:rsidP="00DD5539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:rsidR="00151079" w:rsidRPr="00A30548" w:rsidRDefault="00151079" w:rsidP="00DD5539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:rsidR="00290F26" w:rsidRPr="00A30548" w:rsidRDefault="00290F26" w:rsidP="00DD5539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30548">
        <w:rPr>
          <w:rFonts w:asciiTheme="minorHAnsi" w:hAnsiTheme="minorHAnsi" w:cstheme="minorHAnsi"/>
          <w:b/>
          <w:bCs/>
          <w:sz w:val="22"/>
          <w:szCs w:val="22"/>
        </w:rPr>
        <w:t>§3</w:t>
      </w:r>
    </w:p>
    <w:p w:rsidR="00290F26" w:rsidRPr="00A30548" w:rsidRDefault="00290F26" w:rsidP="00DD5539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30548">
        <w:rPr>
          <w:rFonts w:asciiTheme="minorHAnsi" w:hAnsiTheme="minorHAnsi" w:cstheme="minorHAnsi"/>
          <w:b/>
          <w:bCs/>
          <w:sz w:val="22"/>
          <w:szCs w:val="22"/>
        </w:rPr>
        <w:t>Status przedsiębiorstwa społecznego i częstotliwość weryfikacji</w:t>
      </w:r>
      <w:r w:rsidR="00BA5F6C" w:rsidRPr="00A30548">
        <w:rPr>
          <w:rFonts w:asciiTheme="minorHAnsi" w:hAnsiTheme="minorHAnsi" w:cstheme="minorHAnsi"/>
          <w:b/>
          <w:bCs/>
          <w:sz w:val="22"/>
          <w:szCs w:val="22"/>
        </w:rPr>
        <w:t xml:space="preserve"> statusu PS</w:t>
      </w:r>
    </w:p>
    <w:p w:rsidR="0000660E" w:rsidRPr="00A30548" w:rsidRDefault="0000660E" w:rsidP="00DD5539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A5F6C" w:rsidRPr="00A30548" w:rsidRDefault="00BA5F6C" w:rsidP="00DD553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A30548">
        <w:rPr>
          <w:rFonts w:cstheme="minorHAnsi"/>
          <w:color w:val="000000"/>
        </w:rPr>
        <w:t>Przez status PS rozumie się informację o pozytywnym wyniku weryfikacji cech przedsiębiorstwa społecznego.</w:t>
      </w:r>
    </w:p>
    <w:p w:rsidR="009F0E2E" w:rsidRPr="00A30548" w:rsidRDefault="00BA5F6C" w:rsidP="00DD553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A30548">
        <w:rPr>
          <w:rFonts w:cstheme="minorHAnsi"/>
          <w:color w:val="000000"/>
        </w:rPr>
        <w:t xml:space="preserve">O weryfikację cech PS mogą ubiegać się wyłącznie PES w OWES właściwym terytorialnie dla siedziby podmiotu ekonomii społecznej, na podstawie złożonego wniosku o nadanie statusu przedsiębiorstwa społecznego, którego wzór stanowi </w:t>
      </w:r>
      <w:r w:rsidRPr="00A30548">
        <w:rPr>
          <w:rFonts w:cstheme="minorHAnsi"/>
          <w:b/>
          <w:i/>
          <w:color w:val="000000"/>
        </w:rPr>
        <w:t>załącznik numer 1</w:t>
      </w:r>
      <w:r w:rsidRPr="00A30548">
        <w:rPr>
          <w:rFonts w:cstheme="minorHAnsi"/>
          <w:color w:val="000000"/>
        </w:rPr>
        <w:t xml:space="preserve"> do niniejszego </w:t>
      </w:r>
      <w:r w:rsidR="002F54F8">
        <w:rPr>
          <w:rFonts w:cstheme="minorHAnsi"/>
          <w:color w:val="000000"/>
        </w:rPr>
        <w:t>R</w:t>
      </w:r>
      <w:r w:rsidRPr="00A30548">
        <w:rPr>
          <w:rFonts w:cstheme="minorHAnsi"/>
          <w:color w:val="000000"/>
        </w:rPr>
        <w:t xml:space="preserve">egulaminu. </w:t>
      </w:r>
    </w:p>
    <w:p w:rsidR="00FC5048" w:rsidRPr="00A30548" w:rsidRDefault="00BA5F6C" w:rsidP="00DD553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A30548">
        <w:rPr>
          <w:rFonts w:cstheme="minorHAnsi"/>
          <w:color w:val="000000"/>
        </w:rPr>
        <w:t>O weryfikację cech PS mogą ubiegać się PES nie będące uczestnikami projektu OWES.</w:t>
      </w:r>
    </w:p>
    <w:p w:rsidR="005B0513" w:rsidRPr="00A30548" w:rsidRDefault="001438B5" w:rsidP="00DD553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A30548">
        <w:rPr>
          <w:rFonts w:cstheme="minorHAnsi"/>
          <w:color w:val="000000"/>
        </w:rPr>
        <w:t xml:space="preserve">PS jest PES jako zintegrowana całość. Tym samym </w:t>
      </w:r>
      <w:r w:rsidR="009C762B" w:rsidRPr="00A30548">
        <w:rPr>
          <w:rFonts w:cstheme="minorHAnsi"/>
          <w:color w:val="000000"/>
        </w:rPr>
        <w:t>wszelkie cechy zatrudnieniowe i </w:t>
      </w:r>
      <w:r w:rsidRPr="00A30548">
        <w:rPr>
          <w:rFonts w:cstheme="minorHAnsi"/>
          <w:color w:val="000000"/>
        </w:rPr>
        <w:t>inne</w:t>
      </w:r>
      <w:r w:rsidR="00FC5048" w:rsidRPr="00A30548">
        <w:rPr>
          <w:rFonts w:cstheme="minorHAnsi"/>
          <w:color w:val="000000"/>
        </w:rPr>
        <w:t xml:space="preserve"> </w:t>
      </w:r>
      <w:r w:rsidR="009F0E2E" w:rsidRPr="00A30548">
        <w:rPr>
          <w:rFonts w:cstheme="minorHAnsi"/>
          <w:color w:val="000000"/>
        </w:rPr>
        <w:t xml:space="preserve">weryfikowane są w oparciu o </w:t>
      </w:r>
      <w:r w:rsidR="006A01C2" w:rsidRPr="00A30548">
        <w:rPr>
          <w:rFonts w:cstheme="minorHAnsi"/>
          <w:color w:val="000000"/>
        </w:rPr>
        <w:t>całość</w:t>
      </w:r>
      <w:r w:rsidRPr="00A30548">
        <w:rPr>
          <w:rFonts w:cstheme="minorHAnsi"/>
          <w:color w:val="000000"/>
        </w:rPr>
        <w:t xml:space="preserve"> zatr</w:t>
      </w:r>
      <w:r w:rsidR="00FC5048" w:rsidRPr="00A30548">
        <w:rPr>
          <w:rFonts w:cstheme="minorHAnsi"/>
          <w:color w:val="000000"/>
        </w:rPr>
        <w:t>ud</w:t>
      </w:r>
      <w:r w:rsidR="00473824" w:rsidRPr="00A30548">
        <w:rPr>
          <w:rFonts w:cstheme="minorHAnsi"/>
          <w:color w:val="000000"/>
        </w:rPr>
        <w:t>nienia i finansów w </w:t>
      </w:r>
      <w:r w:rsidR="009C762B" w:rsidRPr="00A30548">
        <w:rPr>
          <w:rFonts w:cstheme="minorHAnsi"/>
          <w:color w:val="000000"/>
        </w:rPr>
        <w:t>danym PES</w:t>
      </w:r>
      <w:r w:rsidR="00FC5048" w:rsidRPr="00A30548">
        <w:rPr>
          <w:rFonts w:cstheme="minorHAnsi"/>
          <w:color w:val="000000"/>
        </w:rPr>
        <w:t xml:space="preserve">. </w:t>
      </w:r>
    </w:p>
    <w:p w:rsidR="005B0513" w:rsidRPr="00A30548" w:rsidRDefault="005B0513" w:rsidP="00DD553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A30548">
        <w:rPr>
          <w:rFonts w:cstheme="minorHAnsi"/>
          <w:color w:val="000000"/>
        </w:rPr>
        <w:t xml:space="preserve">OWES weryfikuje cechy PS zgodnie z kartą oceny wniosku o nadanie statusu przedsiębiorstwa społecznego, która stanowi </w:t>
      </w:r>
      <w:r w:rsidRPr="00A30548">
        <w:rPr>
          <w:rFonts w:cstheme="minorHAnsi"/>
          <w:b/>
          <w:i/>
          <w:color w:val="000000"/>
        </w:rPr>
        <w:t>załącznik numer 2</w:t>
      </w:r>
      <w:r w:rsidRPr="00A30548">
        <w:rPr>
          <w:rFonts w:cstheme="minorHAnsi"/>
          <w:color w:val="000000"/>
        </w:rPr>
        <w:t xml:space="preserve"> do ni</w:t>
      </w:r>
      <w:r w:rsidR="002A66DC" w:rsidRPr="00A30548">
        <w:rPr>
          <w:rFonts w:cstheme="minorHAnsi"/>
          <w:color w:val="000000"/>
        </w:rPr>
        <w:t>niejszego R</w:t>
      </w:r>
      <w:r w:rsidRPr="00A30548">
        <w:rPr>
          <w:rFonts w:cstheme="minorHAnsi"/>
          <w:color w:val="000000"/>
        </w:rPr>
        <w:t>egulaminu</w:t>
      </w:r>
      <w:r w:rsidR="002A66DC" w:rsidRPr="00A30548">
        <w:rPr>
          <w:rFonts w:cstheme="minorHAnsi"/>
          <w:color w:val="000000"/>
        </w:rPr>
        <w:t>.</w:t>
      </w:r>
    </w:p>
    <w:p w:rsidR="0077681E" w:rsidRPr="00A30548" w:rsidRDefault="00B45056" w:rsidP="00DD553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A30548">
        <w:rPr>
          <w:rFonts w:cstheme="minorHAnsi"/>
          <w:color w:val="000000"/>
        </w:rPr>
        <w:lastRenderedPageBreak/>
        <w:t>Okres obowiązywania statusu PS wynosi 18 miesięcy</w:t>
      </w:r>
      <w:r w:rsidR="006A01C2" w:rsidRPr="00A30548">
        <w:rPr>
          <w:rFonts w:cstheme="minorHAnsi"/>
          <w:color w:val="000000"/>
        </w:rPr>
        <w:t>.</w:t>
      </w:r>
      <w:r w:rsidR="0077681E" w:rsidRPr="00A30548">
        <w:rPr>
          <w:rFonts w:cstheme="minorHAnsi"/>
          <w:color w:val="000000"/>
        </w:rPr>
        <w:t xml:space="preserve"> </w:t>
      </w:r>
      <w:r w:rsidR="006A01C2" w:rsidRPr="00A30548">
        <w:rPr>
          <w:rFonts w:cstheme="minorHAnsi"/>
          <w:color w:val="000000"/>
        </w:rPr>
        <w:t>M</w:t>
      </w:r>
      <w:r w:rsidR="0077681E" w:rsidRPr="00A30548">
        <w:rPr>
          <w:rFonts w:cstheme="minorHAnsi"/>
          <w:color w:val="000000"/>
        </w:rPr>
        <w:t xml:space="preserve">oże zostać przedłużony na okres kolejnych 18 miesięcy, o ile </w:t>
      </w:r>
      <w:r w:rsidR="002A66DC" w:rsidRPr="00A30548">
        <w:rPr>
          <w:rFonts w:cstheme="minorHAnsi"/>
          <w:color w:val="000000"/>
        </w:rPr>
        <w:t xml:space="preserve">PS </w:t>
      </w:r>
      <w:r w:rsidR="0077681E" w:rsidRPr="00A30548">
        <w:rPr>
          <w:rFonts w:cstheme="minorHAnsi"/>
          <w:color w:val="000000"/>
        </w:rPr>
        <w:t>uzyska pozytywny wynik ponownej weryfikacji cech PS.</w:t>
      </w:r>
    </w:p>
    <w:p w:rsidR="0077681E" w:rsidRPr="00A30548" w:rsidRDefault="0077681E" w:rsidP="00DD553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A30548">
        <w:rPr>
          <w:rFonts w:cstheme="minorHAnsi"/>
          <w:color w:val="000000"/>
        </w:rPr>
        <w:t>PES może utracić status PS przed upływem 18 miesięcy, jeżeli nie będzie spełniał co najmniej jednej z cech PS. Podmiot ma maksymalnie 3 miesiące na odzyskanie cech PS. Po tym terminie poddawany jest weryfikacji cech PS. Jeżeli weryfikacja zakończy się wynikiem negatywnym, PES traci status PS i możliwość korzystania z usług przysługujących przedsiębiorstwom społecznym oraz jest wykreślany z listy przedsiębiorstw społecznych prowadzonej przez ROPS.</w:t>
      </w:r>
    </w:p>
    <w:p w:rsidR="00F71F10" w:rsidRPr="00A30548" w:rsidRDefault="00F71F10" w:rsidP="00DD553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A30548">
        <w:rPr>
          <w:rFonts w:cstheme="minorHAnsi"/>
          <w:color w:val="000000"/>
        </w:rPr>
        <w:t>Cechy PS są weryfikowane w momencie:</w:t>
      </w:r>
    </w:p>
    <w:p w:rsidR="00F71F10" w:rsidRPr="00A30548" w:rsidRDefault="00F71F10" w:rsidP="00DD553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A30548">
        <w:rPr>
          <w:rFonts w:cstheme="minorHAnsi"/>
          <w:color w:val="000000"/>
        </w:rPr>
        <w:t xml:space="preserve">przystąpienia podmiotu do korzystania z usług wsparcia </w:t>
      </w:r>
      <w:r w:rsidR="002F54F8">
        <w:rPr>
          <w:rFonts w:cstheme="minorHAnsi"/>
          <w:color w:val="000000"/>
        </w:rPr>
        <w:t xml:space="preserve">finansowego </w:t>
      </w:r>
      <w:r w:rsidRPr="00A30548">
        <w:rPr>
          <w:rFonts w:cstheme="minorHAnsi"/>
          <w:color w:val="000000"/>
        </w:rPr>
        <w:t>istniejących PS (usług biznesowych),</w:t>
      </w:r>
    </w:p>
    <w:p w:rsidR="00F71F10" w:rsidRPr="00A30548" w:rsidRDefault="00F71F10" w:rsidP="00DD553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A30548">
        <w:rPr>
          <w:rFonts w:cstheme="minorHAnsi"/>
          <w:color w:val="000000"/>
        </w:rPr>
        <w:t>przed udzieleniem wsparcia finansowego dla istniejących PS,</w:t>
      </w:r>
    </w:p>
    <w:p w:rsidR="00F71F10" w:rsidRPr="00A30548" w:rsidRDefault="00A6043A" w:rsidP="00DD553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A30548">
        <w:rPr>
          <w:rFonts w:cstheme="minorHAnsi"/>
          <w:color w:val="000000"/>
        </w:rPr>
        <w:t>w związku z przekształceniem</w:t>
      </w:r>
      <w:r w:rsidR="00473824" w:rsidRPr="00A30548">
        <w:rPr>
          <w:rFonts w:cstheme="minorHAnsi"/>
          <w:color w:val="000000"/>
        </w:rPr>
        <w:t xml:space="preserve"> PES w PS</w:t>
      </w:r>
      <w:r w:rsidR="002A66DC" w:rsidRPr="00A30548">
        <w:rPr>
          <w:rFonts w:cstheme="minorHAnsi"/>
          <w:color w:val="000000"/>
        </w:rPr>
        <w:t>,</w:t>
      </w:r>
    </w:p>
    <w:p w:rsidR="00552C68" w:rsidRPr="00A30548" w:rsidRDefault="00F71F10" w:rsidP="00DD553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30548">
        <w:rPr>
          <w:rFonts w:cstheme="minorHAnsi"/>
        </w:rPr>
        <w:t>na wniosek PES</w:t>
      </w:r>
      <w:r w:rsidR="002A66DC" w:rsidRPr="00A30548">
        <w:rPr>
          <w:rFonts w:cstheme="minorHAnsi"/>
        </w:rPr>
        <w:t xml:space="preserve">, </w:t>
      </w:r>
      <w:r w:rsidR="00A30548" w:rsidRPr="00A30548">
        <w:rPr>
          <w:rFonts w:cstheme="minorHAnsi"/>
        </w:rPr>
        <w:t>nie wymienionych w podpunktach a</w:t>
      </w:r>
      <w:r w:rsidR="002F54F8">
        <w:rPr>
          <w:rFonts w:cstheme="minorHAnsi"/>
        </w:rPr>
        <w:t xml:space="preserve">), </w:t>
      </w:r>
      <w:r w:rsidR="00A30548" w:rsidRPr="00A30548">
        <w:rPr>
          <w:rFonts w:cstheme="minorHAnsi"/>
        </w:rPr>
        <w:t>b</w:t>
      </w:r>
      <w:r w:rsidR="002F54F8">
        <w:rPr>
          <w:rFonts w:cstheme="minorHAnsi"/>
        </w:rPr>
        <w:t xml:space="preserve">), </w:t>
      </w:r>
      <w:r w:rsidR="00A30548" w:rsidRPr="00A30548">
        <w:rPr>
          <w:rFonts w:cstheme="minorHAnsi"/>
        </w:rPr>
        <w:t>c</w:t>
      </w:r>
      <w:r w:rsidR="002F54F8">
        <w:rPr>
          <w:rFonts w:cstheme="minorHAnsi"/>
        </w:rPr>
        <w:t>)</w:t>
      </w:r>
      <w:r w:rsidR="00A30548" w:rsidRPr="00A30548">
        <w:rPr>
          <w:rFonts w:cstheme="minorHAnsi"/>
        </w:rPr>
        <w:t>.</w:t>
      </w:r>
    </w:p>
    <w:p w:rsidR="00552C68" w:rsidRPr="00A30548" w:rsidRDefault="00552C68" w:rsidP="00DD553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A30548">
        <w:rPr>
          <w:rFonts w:cstheme="minorHAnsi"/>
          <w:color w:val="000000"/>
        </w:rPr>
        <w:t>Przed udzieleniem wsparcia finansowego</w:t>
      </w:r>
      <w:r w:rsidR="000267D6" w:rsidRPr="00A30548">
        <w:rPr>
          <w:rFonts w:cstheme="minorHAnsi"/>
          <w:color w:val="000000"/>
        </w:rPr>
        <w:t xml:space="preserve"> dla</w:t>
      </w:r>
      <w:r w:rsidRPr="00A30548">
        <w:rPr>
          <w:rFonts w:cstheme="minorHAnsi"/>
          <w:color w:val="000000"/>
        </w:rPr>
        <w:t xml:space="preserve"> PS</w:t>
      </w:r>
      <w:r w:rsidR="000267D6" w:rsidRPr="00A30548">
        <w:rPr>
          <w:rFonts w:cstheme="minorHAnsi"/>
          <w:color w:val="000000"/>
        </w:rPr>
        <w:t xml:space="preserve"> (dotacja lub wsparcie pomostowe)</w:t>
      </w:r>
      <w:r w:rsidRPr="00A30548">
        <w:rPr>
          <w:rFonts w:cstheme="minorHAnsi"/>
          <w:color w:val="000000"/>
        </w:rPr>
        <w:t>, OWES zobowiązany jest do weryfikacji statusu PS:</w:t>
      </w:r>
    </w:p>
    <w:p w:rsidR="00552C68" w:rsidRPr="00A30548" w:rsidRDefault="00552C68" w:rsidP="00DD553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A30548">
        <w:rPr>
          <w:rFonts w:cstheme="minorHAnsi"/>
          <w:color w:val="000000"/>
        </w:rPr>
        <w:t xml:space="preserve">w sytuacji gdy dany podmiot nigdy nie podlegał weryfikacji lub nie ma ważnego statusu PS – weryfikacji podlegają wszystkie cechy PS, </w:t>
      </w:r>
    </w:p>
    <w:p w:rsidR="00E57F08" w:rsidRPr="00A30548" w:rsidRDefault="00552C68" w:rsidP="00DD553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A30548">
        <w:rPr>
          <w:rFonts w:cstheme="minorHAnsi"/>
          <w:color w:val="000000"/>
        </w:rPr>
        <w:t>gdy status PS został nadany wcześniej niż 6 miesięcy przed wnioskiem o udzielenie wsparcia finansowego – weryfikacji podlega wyłącznie przesłanka definicyjna dotycząca zatrudnienia.</w:t>
      </w:r>
    </w:p>
    <w:p w:rsidR="00E57F08" w:rsidRPr="00A30548" w:rsidRDefault="00E57F08" w:rsidP="00DD553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A30548">
        <w:rPr>
          <w:rFonts w:cstheme="minorHAnsi"/>
          <w:color w:val="000000"/>
        </w:rPr>
        <w:t>Status PS przysługuje spółdzielniom socjalnym bez potrzeby weryfikacji przez OWES wszystkich cech przedsiębiorstwa społecznego. OWES weryfikuje jedynie formę prawną spółdzielni socjalnej na pods</w:t>
      </w:r>
      <w:r w:rsidR="00D753EA" w:rsidRPr="00A30548">
        <w:rPr>
          <w:rFonts w:cstheme="minorHAnsi"/>
          <w:color w:val="000000"/>
        </w:rPr>
        <w:t>tawie aktualnego odpisu z KRS oraz spełnianie przez nią wymogów dotyczących struktury zatrudnienia i poziomu wynagrodzeń. N</w:t>
      </w:r>
      <w:r w:rsidRPr="00A30548">
        <w:rPr>
          <w:rFonts w:cstheme="minorHAnsi"/>
          <w:color w:val="000000"/>
        </w:rPr>
        <w:t>a tej podstawie spółdzielnia socjalna wpisywana jest na listę PS.</w:t>
      </w:r>
    </w:p>
    <w:p w:rsidR="007066AF" w:rsidRPr="00A30548" w:rsidRDefault="00E57F08" w:rsidP="00DD553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A30548">
        <w:rPr>
          <w:rFonts w:cstheme="minorHAnsi"/>
          <w:color w:val="000000"/>
        </w:rPr>
        <w:t xml:space="preserve">Status PS obowiązuje od dnia sporządzenia przez OWES </w:t>
      </w:r>
      <w:r w:rsidR="000220BE" w:rsidRPr="00A30548">
        <w:rPr>
          <w:rFonts w:cstheme="minorHAnsi"/>
          <w:color w:val="000000"/>
        </w:rPr>
        <w:t>(</w:t>
      </w:r>
      <w:r w:rsidRPr="00A30548">
        <w:rPr>
          <w:rFonts w:cstheme="minorHAnsi"/>
          <w:color w:val="000000"/>
        </w:rPr>
        <w:t>lub podmiot rozstrzygający</w:t>
      </w:r>
      <w:r w:rsidR="00CC6AB8" w:rsidRPr="00A30548">
        <w:rPr>
          <w:rFonts w:cstheme="minorHAnsi"/>
          <w:color w:val="000000"/>
        </w:rPr>
        <w:t xml:space="preserve">: </w:t>
      </w:r>
      <w:r w:rsidRPr="00A30548">
        <w:rPr>
          <w:rFonts w:cstheme="minorHAnsi"/>
          <w:color w:val="000000"/>
        </w:rPr>
        <w:t>ROPS lub MRP</w:t>
      </w:r>
      <w:r w:rsidR="00CC6AB8" w:rsidRPr="00A30548">
        <w:rPr>
          <w:rFonts w:cstheme="minorHAnsi"/>
          <w:color w:val="000000"/>
        </w:rPr>
        <w:t>i</w:t>
      </w:r>
      <w:r w:rsidRPr="00A30548">
        <w:rPr>
          <w:rFonts w:cstheme="minorHAnsi"/>
          <w:color w:val="000000"/>
        </w:rPr>
        <w:t>PS), informacji o wyniku weryfikacji cech przedsiębiorstwa społecznego, o ile wynik</w:t>
      </w:r>
      <w:r w:rsidR="007066AF" w:rsidRPr="00A30548">
        <w:rPr>
          <w:rFonts w:cstheme="minorHAnsi"/>
          <w:color w:val="000000"/>
        </w:rPr>
        <w:t xml:space="preserve"> tej informacji jest pozytywny.</w:t>
      </w:r>
    </w:p>
    <w:p w:rsidR="003C1AA7" w:rsidRPr="00A30548" w:rsidRDefault="002F54F8" w:rsidP="00DD553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PS</w:t>
      </w:r>
      <w:r w:rsidR="003C1AA7" w:rsidRPr="00A30548">
        <w:rPr>
          <w:rFonts w:cstheme="minorHAnsi"/>
        </w:rPr>
        <w:t xml:space="preserve"> ma obowiązek niezwłocznie poinformować </w:t>
      </w:r>
      <w:r>
        <w:rPr>
          <w:rFonts w:cstheme="minorHAnsi"/>
        </w:rPr>
        <w:t>OWES</w:t>
      </w:r>
      <w:r w:rsidR="003C1AA7" w:rsidRPr="00A30548">
        <w:rPr>
          <w:rFonts w:cstheme="minorHAnsi"/>
        </w:rPr>
        <w:t xml:space="preserve"> o wszystkich zmianach, które dotyczą uzyskanego statusu (m.in. spełnienia wszystkich cech przedsiębiorstwa społecznego). </w:t>
      </w:r>
    </w:p>
    <w:p w:rsidR="00F71F10" w:rsidRPr="006A7B40" w:rsidRDefault="00E57F08" w:rsidP="00DD553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A30548">
        <w:rPr>
          <w:rFonts w:cstheme="minorHAnsi"/>
          <w:color w:val="000000"/>
        </w:rPr>
        <w:t xml:space="preserve">Informacja o wyniku weryfikacji cech PS nie jest decyzją administracyjną </w:t>
      </w:r>
      <w:r w:rsidR="007066AF" w:rsidRPr="00A30548">
        <w:rPr>
          <w:rFonts w:cstheme="minorHAnsi"/>
          <w:color w:val="000000"/>
        </w:rPr>
        <w:t>w </w:t>
      </w:r>
      <w:r w:rsidRPr="00A30548">
        <w:rPr>
          <w:rFonts w:cstheme="minorHAnsi"/>
          <w:color w:val="000000"/>
        </w:rPr>
        <w:t>rozumieniu</w:t>
      </w:r>
      <w:r w:rsidR="007066AF" w:rsidRPr="00A30548">
        <w:rPr>
          <w:rFonts w:cstheme="minorHAnsi"/>
          <w:color w:val="000000"/>
        </w:rPr>
        <w:t xml:space="preserve"> </w:t>
      </w:r>
      <w:r w:rsidRPr="00A30548">
        <w:rPr>
          <w:rFonts w:cstheme="minorHAnsi"/>
          <w:color w:val="000000"/>
        </w:rPr>
        <w:t>ustawy z dnia 14 czerwca 1960 r. Kodeks postępowania</w:t>
      </w:r>
      <w:r w:rsidR="007066AF" w:rsidRPr="00A30548">
        <w:rPr>
          <w:rFonts w:cstheme="minorHAnsi"/>
          <w:color w:val="000000"/>
        </w:rPr>
        <w:t xml:space="preserve"> </w:t>
      </w:r>
      <w:r w:rsidRPr="00A30548">
        <w:rPr>
          <w:rFonts w:cstheme="minorHAnsi"/>
          <w:color w:val="000000"/>
        </w:rPr>
        <w:t>administracyjnego (t. j. Dz. U. z 201</w:t>
      </w:r>
      <w:r w:rsidR="00D753EA" w:rsidRPr="00A30548">
        <w:rPr>
          <w:rFonts w:cstheme="minorHAnsi"/>
          <w:color w:val="000000"/>
        </w:rPr>
        <w:t>7</w:t>
      </w:r>
      <w:r w:rsidRPr="00A30548">
        <w:rPr>
          <w:rFonts w:cstheme="minorHAnsi"/>
          <w:color w:val="000000"/>
        </w:rPr>
        <w:t xml:space="preserve">r. poz. </w:t>
      </w:r>
      <w:r w:rsidR="00D753EA" w:rsidRPr="00A30548">
        <w:rPr>
          <w:rFonts w:cstheme="minorHAnsi"/>
          <w:color w:val="000000"/>
        </w:rPr>
        <w:t>1257</w:t>
      </w:r>
      <w:r w:rsidR="002F54F8">
        <w:rPr>
          <w:rFonts w:cstheme="minorHAnsi"/>
          <w:color w:val="000000"/>
        </w:rPr>
        <w:t xml:space="preserve"> z późn. zm.</w:t>
      </w:r>
      <w:r w:rsidRPr="00A30548">
        <w:rPr>
          <w:rFonts w:cstheme="minorHAnsi"/>
          <w:color w:val="000000"/>
        </w:rPr>
        <w:t>).</w:t>
      </w:r>
    </w:p>
    <w:p w:rsidR="00DD5539" w:rsidRPr="00A30548" w:rsidRDefault="00DD5539" w:rsidP="00DD5539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11273B" w:rsidRPr="00A30548" w:rsidRDefault="0011273B" w:rsidP="00DD5539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30548">
        <w:rPr>
          <w:rFonts w:asciiTheme="minorHAnsi" w:hAnsiTheme="minorHAnsi" w:cstheme="minorHAnsi"/>
          <w:b/>
          <w:bCs/>
          <w:sz w:val="22"/>
          <w:szCs w:val="22"/>
        </w:rPr>
        <w:t>§4</w:t>
      </w:r>
    </w:p>
    <w:p w:rsidR="0011273B" w:rsidRPr="00A30548" w:rsidRDefault="0011273B" w:rsidP="00DD5539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30548">
        <w:rPr>
          <w:rFonts w:asciiTheme="minorHAnsi" w:hAnsiTheme="minorHAnsi" w:cstheme="minorHAnsi"/>
          <w:b/>
          <w:bCs/>
          <w:sz w:val="22"/>
          <w:szCs w:val="22"/>
        </w:rPr>
        <w:t>Proces weryfikacji statusu przedsiębiorstwa społecznego</w:t>
      </w:r>
    </w:p>
    <w:p w:rsidR="0011273B" w:rsidRPr="00A30548" w:rsidRDefault="0011273B" w:rsidP="00DD5539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278ED" w:rsidRPr="00A30548" w:rsidRDefault="0011273B" w:rsidP="00DD553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A30548">
        <w:rPr>
          <w:rFonts w:cstheme="minorHAnsi"/>
          <w:color w:val="000000"/>
        </w:rPr>
        <w:t xml:space="preserve">OWES weryfikuje cechy PS w oparciu o dokumenty potwierdzające występowanie tych cech, a także na podstawie swojej wiedzy nt. danego PES i jego działalności. Lista dokumentów niezbędnych do weryfikacji statusu PS jest zamieszczona we wniosku o nadanie statusu przedsiębiorstwa społecznego, stanowiącego </w:t>
      </w:r>
      <w:r w:rsidRPr="00A30548">
        <w:rPr>
          <w:rFonts w:cstheme="minorHAnsi"/>
          <w:b/>
          <w:i/>
          <w:color w:val="000000"/>
        </w:rPr>
        <w:t xml:space="preserve">załącznik numer 1 </w:t>
      </w:r>
      <w:r w:rsidRPr="002F54F8">
        <w:rPr>
          <w:rFonts w:cstheme="minorHAnsi"/>
          <w:color w:val="000000"/>
        </w:rPr>
        <w:t>do niniejszego Regulaminu</w:t>
      </w:r>
      <w:r w:rsidRPr="00A30548">
        <w:rPr>
          <w:rFonts w:cstheme="minorHAnsi"/>
          <w:color w:val="000000"/>
        </w:rPr>
        <w:t>.</w:t>
      </w:r>
    </w:p>
    <w:p w:rsidR="00A278ED" w:rsidRPr="00A30548" w:rsidRDefault="00A278ED" w:rsidP="00DD553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A30548">
        <w:rPr>
          <w:rFonts w:cstheme="minorHAnsi"/>
          <w:color w:val="000000"/>
        </w:rPr>
        <w:t xml:space="preserve">Do weryfikacji wystarczające jest okazanie dokumentów przez PES, bez konieczności ich gromadzenia i przechowywania przez OWES. OWES jest zobowiązany do prowadzenia </w:t>
      </w:r>
      <w:r w:rsidRPr="00A30548">
        <w:rPr>
          <w:rFonts w:cstheme="minorHAnsi"/>
          <w:color w:val="000000"/>
        </w:rPr>
        <w:lastRenderedPageBreak/>
        <w:t xml:space="preserve">dokumentacji potwierdzającej, że weryfikacja dokumentów miała miejsce. PES jest zobowiązany przechowywać dokumenty będące przedmiotem </w:t>
      </w:r>
      <w:r w:rsidRPr="00A30548">
        <w:rPr>
          <w:rFonts w:cstheme="minorHAnsi"/>
        </w:rPr>
        <w:t>okazania w OWES.</w:t>
      </w:r>
    </w:p>
    <w:p w:rsidR="00A278ED" w:rsidRPr="00A30548" w:rsidRDefault="0011273B" w:rsidP="00DD553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A30548">
        <w:rPr>
          <w:rFonts w:cstheme="minorHAnsi"/>
          <w:color w:val="000000"/>
        </w:rPr>
        <w:t xml:space="preserve">W przypadku wątpliwości co do stwierdzenia statusu PS, OWES zwraca się z prośbą o rozstrzygnięcie wątpliwości do ROPS oraz </w:t>
      </w:r>
      <w:r w:rsidR="00D753EA" w:rsidRPr="00A30548">
        <w:rPr>
          <w:rFonts w:cstheme="minorHAnsi"/>
          <w:color w:val="000000"/>
        </w:rPr>
        <w:t xml:space="preserve">w razie potrzeby </w:t>
      </w:r>
      <w:r w:rsidRPr="00A30548">
        <w:rPr>
          <w:rFonts w:cstheme="minorHAnsi"/>
          <w:color w:val="000000"/>
        </w:rPr>
        <w:t>udostępnia ROPS dokumentację związaną z weryfikacją cech PS.</w:t>
      </w:r>
      <w:r w:rsidR="00CC6AB8" w:rsidRPr="00A30548">
        <w:rPr>
          <w:rFonts w:cstheme="minorHAnsi"/>
          <w:color w:val="000000"/>
        </w:rPr>
        <w:t xml:space="preserve"> </w:t>
      </w:r>
      <w:r w:rsidR="00A6043A" w:rsidRPr="00A30548">
        <w:rPr>
          <w:rFonts w:cstheme="minorHAnsi"/>
          <w:color w:val="000000"/>
        </w:rPr>
        <w:t xml:space="preserve">O tym fakcie OWES informuje podmiot ekonomii społecznej, którego weryfikacja dotyczy. </w:t>
      </w:r>
    </w:p>
    <w:p w:rsidR="00A278ED" w:rsidRPr="00A30548" w:rsidRDefault="0011273B" w:rsidP="00DD553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A30548">
        <w:rPr>
          <w:rFonts w:cstheme="minorHAnsi"/>
          <w:color w:val="000000"/>
        </w:rPr>
        <w:t>ROPS może także wystąpić o dodatkowe dokumenty do PS, niezbędne do rozstrzygnięcia wątpliwości. ROPS ma 14 dni od przekazania dokumentacji przez OWES na podjęcie decyzji. W przypadku, gdy do podjęcia decyzji będą wymagane dodatkowe dokumenty, termin ten liczony jest od momentu otrzymania dodatkowych dokumentów.</w:t>
      </w:r>
    </w:p>
    <w:p w:rsidR="00A278ED" w:rsidRPr="00A30548" w:rsidRDefault="00F25E44" w:rsidP="00DD553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A30548">
        <w:rPr>
          <w:rFonts w:cstheme="minorHAnsi"/>
          <w:color w:val="000000"/>
        </w:rPr>
        <w:t>ROPS może podjąć decyzję o zaangażowaniu w proces weryfikacji cech PS Regionalnego Komitetu Ekonomii Społecznej.</w:t>
      </w:r>
    </w:p>
    <w:p w:rsidR="00A30548" w:rsidRPr="00A30548" w:rsidRDefault="0011273B" w:rsidP="00DD553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A30548">
        <w:rPr>
          <w:rFonts w:cstheme="minorHAnsi"/>
          <w:color w:val="000000"/>
        </w:rPr>
        <w:t>ROPS rozstrzyga wątpliwości i sporządza informację o wyniku weryfikacji cech PS.</w:t>
      </w:r>
      <w:r w:rsidR="00F7172A" w:rsidRPr="00A30548">
        <w:rPr>
          <w:rFonts w:cstheme="minorHAnsi"/>
          <w:color w:val="000000"/>
        </w:rPr>
        <w:t xml:space="preserve"> </w:t>
      </w:r>
      <w:r w:rsidRPr="00A30548">
        <w:rPr>
          <w:rFonts w:cstheme="minorHAnsi"/>
          <w:color w:val="000000"/>
        </w:rPr>
        <w:t>Informację przekazuje do OWES, a gdy wynik weryfikacji jest pozytywny umieszcza</w:t>
      </w:r>
      <w:r w:rsidR="00F7172A" w:rsidRPr="00A30548">
        <w:rPr>
          <w:rFonts w:cstheme="minorHAnsi"/>
          <w:color w:val="000000"/>
        </w:rPr>
        <w:t xml:space="preserve"> </w:t>
      </w:r>
      <w:r w:rsidRPr="00A30548">
        <w:rPr>
          <w:rFonts w:cstheme="minorHAnsi"/>
          <w:color w:val="000000"/>
        </w:rPr>
        <w:t>informację o podmiocie pozytywnie zweryfikowanym na liście przedsiębiorstw</w:t>
      </w:r>
      <w:r w:rsidR="00F7172A" w:rsidRPr="00A30548">
        <w:rPr>
          <w:rFonts w:cstheme="minorHAnsi"/>
          <w:color w:val="000000"/>
        </w:rPr>
        <w:t xml:space="preserve"> społecznych.</w:t>
      </w:r>
      <w:r w:rsidR="00F1593F" w:rsidRPr="00A30548">
        <w:rPr>
          <w:rFonts w:cstheme="minorHAnsi"/>
          <w:color w:val="000000"/>
        </w:rPr>
        <w:t xml:space="preserve"> OWES przesyła do PES niezwłocznie i</w:t>
      </w:r>
      <w:r w:rsidR="000220BE" w:rsidRPr="00A30548">
        <w:rPr>
          <w:rFonts w:cstheme="minorHAnsi"/>
          <w:color w:val="000000"/>
        </w:rPr>
        <w:t xml:space="preserve">nformację o wyniku weryfikacji. Wzór informacji stanowią </w:t>
      </w:r>
      <w:r w:rsidR="000220BE" w:rsidRPr="00A30548">
        <w:rPr>
          <w:rFonts w:cstheme="minorHAnsi"/>
          <w:b/>
          <w:i/>
          <w:color w:val="000000"/>
        </w:rPr>
        <w:t>załączniki numer 3 i 4</w:t>
      </w:r>
      <w:r w:rsidR="000220BE" w:rsidRPr="00A30548">
        <w:rPr>
          <w:rFonts w:cstheme="minorHAnsi"/>
          <w:color w:val="000000"/>
        </w:rPr>
        <w:t xml:space="preserve"> do niniejszego Regulaminu. </w:t>
      </w:r>
    </w:p>
    <w:p w:rsidR="00A30548" w:rsidRPr="00A30548" w:rsidRDefault="00A30548" w:rsidP="00DD553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A30548">
        <w:rPr>
          <w:rFonts w:cstheme="minorHAnsi"/>
          <w:color w:val="000000"/>
        </w:rPr>
        <w:t>W przypadku, gdy niemożliwe jest rozstrzygnięcie wątpliwości przez ROPS, może on zgłosić się do (DPP MRPiPS) w celu ostatecznego rozstrzygnięcia wątpliwości. ROPS, wraz z przekazanym zapytaniem, przesyła także pełną dokumentację dotyczącą konkretnego przypadku budzącego wątpliwość oraz pełną informację o tym jakie wątpliwości w danym przypadku się pojawiły. DPP MRPiPS najpóźniej w ciągu 30 dni przesyła do ROPS swoje stanowisko. W przypadku, gdy do rozstrzygnięcia niezbędne będą dodatkowe dokumenty, termin ten liczony jest od momentu otrzymania niezbędnej dokumentacji.</w:t>
      </w:r>
    </w:p>
    <w:p w:rsidR="00A30548" w:rsidRPr="00A30548" w:rsidRDefault="00A30548" w:rsidP="00DD553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A30548">
        <w:rPr>
          <w:rFonts w:cstheme="minorHAnsi"/>
        </w:rPr>
        <w:t>Informację o wyniku weryfikacji cech PS, OWES przekazuje niezwłocznie do PES. W przypadku negatywnego wyniku weryfikacji, informacja zawiera wyjaśnienie, z jakich powodów wynik weryfikacji cech PS jest negatywny i do jakich podmiotów przysługuje odwołanie od wyników tej weryfikacji.</w:t>
      </w:r>
    </w:p>
    <w:p w:rsidR="00B52C90" w:rsidRPr="00A30548" w:rsidRDefault="00B52C90" w:rsidP="00DD5539">
      <w:pPr>
        <w:pStyle w:val="Default"/>
        <w:spacing w:line="276" w:lineRule="auto"/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1593F" w:rsidRPr="00A30548" w:rsidRDefault="00F1593F" w:rsidP="00DD5539">
      <w:pPr>
        <w:pStyle w:val="Default"/>
        <w:spacing w:line="276" w:lineRule="auto"/>
        <w:ind w:left="720"/>
        <w:jc w:val="center"/>
        <w:rPr>
          <w:rFonts w:asciiTheme="minorHAnsi" w:hAnsiTheme="minorHAnsi" w:cstheme="minorHAnsi"/>
          <w:sz w:val="22"/>
          <w:szCs w:val="22"/>
        </w:rPr>
      </w:pPr>
      <w:r w:rsidRPr="00A30548">
        <w:rPr>
          <w:rFonts w:asciiTheme="minorHAnsi" w:hAnsiTheme="minorHAnsi" w:cstheme="minorHAnsi"/>
          <w:b/>
          <w:bCs/>
          <w:sz w:val="22"/>
          <w:szCs w:val="22"/>
        </w:rPr>
        <w:t>§5</w:t>
      </w:r>
    </w:p>
    <w:p w:rsidR="00F1593F" w:rsidRPr="00A30548" w:rsidRDefault="00F1593F" w:rsidP="00DD5539">
      <w:pPr>
        <w:pStyle w:val="Default"/>
        <w:spacing w:line="276" w:lineRule="auto"/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30548">
        <w:rPr>
          <w:rFonts w:asciiTheme="minorHAnsi" w:hAnsiTheme="minorHAnsi" w:cstheme="minorHAnsi"/>
          <w:b/>
          <w:bCs/>
          <w:sz w:val="22"/>
          <w:szCs w:val="22"/>
        </w:rPr>
        <w:t>Postępowanie w przypadku negatywnego wyniku weryfikacji cech PS</w:t>
      </w:r>
    </w:p>
    <w:p w:rsidR="00F1593F" w:rsidRPr="00A30548" w:rsidRDefault="00F1593F" w:rsidP="00DD5539">
      <w:pPr>
        <w:pStyle w:val="Default"/>
        <w:spacing w:line="276" w:lineRule="auto"/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1593F" w:rsidRPr="00A30548" w:rsidRDefault="00F1593F" w:rsidP="00DD5539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A30548">
        <w:rPr>
          <w:rFonts w:cstheme="minorHAnsi"/>
          <w:color w:val="000000"/>
        </w:rPr>
        <w:t>PES może odwołać się do ROPS od negatywnego wyniku weryfikacji cech PS dokonanej przez OWES. Rozstrzygnięcie ROPS jest ostateczne i nie przysługuje od niego odwołanie.</w:t>
      </w:r>
    </w:p>
    <w:p w:rsidR="00F1593F" w:rsidRDefault="00F1593F" w:rsidP="00DD5539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A30548">
        <w:rPr>
          <w:rFonts w:cstheme="minorHAnsi"/>
          <w:color w:val="000000"/>
        </w:rPr>
        <w:t>W przypadku, gdy weryfikacji cech PS dok</w:t>
      </w:r>
      <w:r w:rsidR="00FD0348" w:rsidRPr="00A30548">
        <w:rPr>
          <w:rFonts w:cstheme="minorHAnsi"/>
          <w:color w:val="000000"/>
        </w:rPr>
        <w:t>onuje ROPS, zgodnie z §4 ust. </w:t>
      </w:r>
      <w:r w:rsidR="00A278ED" w:rsidRPr="00A30548">
        <w:rPr>
          <w:rFonts w:cstheme="minorHAnsi"/>
          <w:color w:val="000000"/>
        </w:rPr>
        <w:t>4</w:t>
      </w:r>
      <w:r w:rsidR="00FD0348" w:rsidRPr="00A30548">
        <w:rPr>
          <w:rFonts w:cstheme="minorHAnsi"/>
          <w:color w:val="000000"/>
        </w:rPr>
        <w:t> </w:t>
      </w:r>
      <w:r w:rsidR="006C2278" w:rsidRPr="00A30548">
        <w:rPr>
          <w:rFonts w:cstheme="minorHAnsi"/>
          <w:color w:val="000000"/>
        </w:rPr>
        <w:t xml:space="preserve">niniejszego Regulaminu </w:t>
      </w:r>
      <w:r w:rsidRPr="00A30548">
        <w:rPr>
          <w:rFonts w:cstheme="minorHAnsi"/>
          <w:color w:val="000000"/>
        </w:rPr>
        <w:t>i wynik tej weryfikacji jest negatywny, PES może zgłosić się do DPP MRPiPS z prośbą o rozpatrzenie sprawy przez DPP MRPiPS. Rozstrzygnięcia DPP MRPIPS jest ostateczne.</w:t>
      </w:r>
    </w:p>
    <w:p w:rsidR="006C182E" w:rsidRPr="00A30548" w:rsidRDefault="006C182E" w:rsidP="00DD5539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Odwołanie od negatywnego wyniku weryfikacji cech PS należy złożyć w nieprzekraczalnym terminie 10 dni roboczych </w:t>
      </w:r>
      <w:r w:rsidRPr="00860BC9">
        <w:t xml:space="preserve">od dnia otrzymania informacji o </w:t>
      </w:r>
      <w:r>
        <w:t>negatywnym wyniku weryfikacji</w:t>
      </w:r>
      <w:r>
        <w:rPr>
          <w:rFonts w:cstheme="minorHAnsi"/>
          <w:color w:val="000000"/>
        </w:rPr>
        <w:t>. Odwołanie od weryfikacji dokonanej przez OWES wnosi się do ROPS, do weryfikacji dokonanej prze ROPS wnosi się do DPP MRPiPS.</w:t>
      </w:r>
    </w:p>
    <w:p w:rsidR="00F7172A" w:rsidRDefault="00F7172A" w:rsidP="006A7B4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:rsidR="00DF73AC" w:rsidRDefault="00DF73AC" w:rsidP="006A7B4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:rsidR="00DF73AC" w:rsidRPr="006A7B40" w:rsidRDefault="00DF73AC" w:rsidP="006A7B4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:rsidR="00B52C90" w:rsidRPr="00A30548" w:rsidRDefault="00B52C90" w:rsidP="00DD5539">
      <w:pPr>
        <w:pStyle w:val="Default"/>
        <w:spacing w:line="276" w:lineRule="auto"/>
        <w:ind w:left="720"/>
        <w:jc w:val="center"/>
        <w:rPr>
          <w:rFonts w:asciiTheme="minorHAnsi" w:hAnsiTheme="minorHAnsi" w:cstheme="minorHAnsi"/>
          <w:sz w:val="22"/>
          <w:szCs w:val="22"/>
        </w:rPr>
      </w:pPr>
      <w:r w:rsidRPr="00A30548">
        <w:rPr>
          <w:rFonts w:asciiTheme="minorHAnsi" w:hAnsiTheme="minorHAnsi" w:cstheme="minorHAnsi"/>
          <w:b/>
          <w:bCs/>
          <w:sz w:val="22"/>
          <w:szCs w:val="22"/>
        </w:rPr>
        <w:lastRenderedPageBreak/>
        <w:t>§6</w:t>
      </w:r>
    </w:p>
    <w:p w:rsidR="00B52C90" w:rsidRPr="00A30548" w:rsidRDefault="00B52C90" w:rsidP="00DD5539">
      <w:pPr>
        <w:pStyle w:val="Default"/>
        <w:spacing w:line="276" w:lineRule="auto"/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30548">
        <w:rPr>
          <w:rFonts w:asciiTheme="minorHAnsi" w:hAnsiTheme="minorHAnsi" w:cstheme="minorHAnsi"/>
          <w:b/>
          <w:bCs/>
          <w:sz w:val="22"/>
          <w:szCs w:val="22"/>
        </w:rPr>
        <w:t>Lista przedsiębiorstw społecznych</w:t>
      </w:r>
    </w:p>
    <w:p w:rsidR="00B52C90" w:rsidRPr="00A30548" w:rsidRDefault="00B52C90" w:rsidP="00DD5539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A30548">
        <w:rPr>
          <w:rFonts w:cstheme="minorHAnsi"/>
          <w:color w:val="000000"/>
        </w:rPr>
        <w:t xml:space="preserve">OWES przekazuje niezwłocznie (nie później niż 14 dni od zakończenia procesu weryfikacji) informację o stwierdzeniu, niestwierdzeniu lub utracie statusu </w:t>
      </w:r>
      <w:r w:rsidR="002F54F8">
        <w:rPr>
          <w:rFonts w:cstheme="minorHAnsi"/>
          <w:color w:val="000000"/>
        </w:rPr>
        <w:t xml:space="preserve">PS </w:t>
      </w:r>
      <w:r w:rsidRPr="00A30548">
        <w:rPr>
          <w:rFonts w:cstheme="minorHAnsi"/>
          <w:color w:val="000000"/>
        </w:rPr>
        <w:t xml:space="preserve"> do ROPS. </w:t>
      </w:r>
    </w:p>
    <w:p w:rsidR="00B52C90" w:rsidRPr="00A30548" w:rsidRDefault="00B52C90" w:rsidP="00DD5539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A30548">
        <w:rPr>
          <w:rFonts w:cstheme="minorHAnsi"/>
          <w:color w:val="000000"/>
        </w:rPr>
        <w:t xml:space="preserve">Informacje o PS przekazywane są w formie  zaktualizowanej tabeli z listą PS, której wzór stanowi </w:t>
      </w:r>
      <w:r w:rsidRPr="00A30548">
        <w:rPr>
          <w:rFonts w:cstheme="minorHAnsi"/>
          <w:b/>
          <w:i/>
          <w:color w:val="000000"/>
        </w:rPr>
        <w:t>załącznik numer 5</w:t>
      </w:r>
      <w:r w:rsidRPr="00A30548">
        <w:rPr>
          <w:rFonts w:cstheme="minorHAnsi"/>
          <w:color w:val="000000"/>
        </w:rPr>
        <w:t xml:space="preserve"> do niniejszego Regulaminu. </w:t>
      </w:r>
    </w:p>
    <w:p w:rsidR="00B52C90" w:rsidRPr="00A30548" w:rsidRDefault="00B52C90" w:rsidP="00DD5539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A30548">
        <w:rPr>
          <w:rFonts w:cstheme="minorHAnsi"/>
          <w:color w:val="000000"/>
        </w:rPr>
        <w:t xml:space="preserve">ROPS, na podstawie przekazanych przez OWES informacji, prowadzi listę PS dla województwa </w:t>
      </w:r>
      <w:r w:rsidR="00F25E44" w:rsidRPr="00A30548">
        <w:rPr>
          <w:rFonts w:cstheme="minorHAnsi"/>
          <w:color w:val="000000"/>
        </w:rPr>
        <w:t>kujawsko-pomorskiego</w:t>
      </w:r>
      <w:r w:rsidRPr="00A30548">
        <w:rPr>
          <w:rFonts w:cstheme="minorHAnsi"/>
          <w:color w:val="000000"/>
        </w:rPr>
        <w:t xml:space="preserve">  dostępną w wersji elektronicznej na stronie </w:t>
      </w:r>
      <w:hyperlink r:id="rId8" w:history="1">
        <w:r w:rsidR="00A278ED" w:rsidRPr="00A30548">
          <w:rPr>
            <w:rStyle w:val="Hipercze"/>
            <w:rFonts w:cstheme="minorHAnsi"/>
          </w:rPr>
          <w:t>www.es.rops.torun.pl</w:t>
        </w:r>
      </w:hyperlink>
      <w:r w:rsidRPr="00A30548">
        <w:rPr>
          <w:rFonts w:cstheme="minorHAnsi"/>
          <w:color w:val="000000"/>
        </w:rPr>
        <w:t>, aktualizowaną na bieżąco.</w:t>
      </w:r>
    </w:p>
    <w:p w:rsidR="00B52C90" w:rsidRPr="00A30548" w:rsidRDefault="00B52C90" w:rsidP="00DD5539">
      <w:pPr>
        <w:pStyle w:val="Akapitzlist"/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:rsidR="00CB4907" w:rsidRPr="00A30548" w:rsidRDefault="00CB4907" w:rsidP="00DD5539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205873" w:rsidRPr="00A30548" w:rsidRDefault="00205873" w:rsidP="00DD5539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205873" w:rsidRPr="00A30548" w:rsidRDefault="00205873" w:rsidP="00DD5539">
      <w:pPr>
        <w:autoSpaceDE w:val="0"/>
        <w:autoSpaceDN w:val="0"/>
        <w:adjustRightInd w:val="0"/>
        <w:spacing w:after="0"/>
        <w:rPr>
          <w:rFonts w:cstheme="minorHAnsi"/>
          <w:b/>
        </w:rPr>
      </w:pPr>
      <w:r w:rsidRPr="00A30548">
        <w:rPr>
          <w:rFonts w:cstheme="minorHAnsi"/>
          <w:b/>
        </w:rPr>
        <w:t>Załączniki</w:t>
      </w:r>
    </w:p>
    <w:p w:rsidR="00205873" w:rsidRPr="00A30548" w:rsidRDefault="00E72F62" w:rsidP="00DD5539">
      <w:pPr>
        <w:pStyle w:val="Akapitzlist"/>
        <w:numPr>
          <w:ilvl w:val="0"/>
          <w:numId w:val="46"/>
        </w:numPr>
        <w:rPr>
          <w:rFonts w:cstheme="minorHAnsi"/>
        </w:rPr>
      </w:pPr>
      <w:r w:rsidRPr="00A30548">
        <w:rPr>
          <w:rFonts w:cstheme="minorHAnsi"/>
        </w:rPr>
        <w:t>Wniosek o nadanie statusu przedsiębiorstwa społecznego</w:t>
      </w:r>
    </w:p>
    <w:p w:rsidR="00E72F62" w:rsidRPr="00A30548" w:rsidRDefault="00E72F62" w:rsidP="00DD5539">
      <w:pPr>
        <w:pStyle w:val="Akapitzlist"/>
        <w:numPr>
          <w:ilvl w:val="0"/>
          <w:numId w:val="46"/>
        </w:numPr>
        <w:rPr>
          <w:rFonts w:cstheme="minorHAnsi"/>
        </w:rPr>
      </w:pPr>
      <w:r w:rsidRPr="00A30548">
        <w:rPr>
          <w:rFonts w:cstheme="minorHAnsi"/>
        </w:rPr>
        <w:t>Karta oceny wniosku o nadanie statusu przedsiębiorstwa społecznego</w:t>
      </w:r>
    </w:p>
    <w:p w:rsidR="00205873" w:rsidRPr="00A30548" w:rsidRDefault="00E72F62" w:rsidP="00DD553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A30548">
        <w:rPr>
          <w:rFonts w:cstheme="minorHAnsi"/>
        </w:rPr>
        <w:t>Informacja o pozytywnej weryfikacji cech przedsiębiorstwa społecznego</w:t>
      </w:r>
    </w:p>
    <w:p w:rsidR="00E72F62" w:rsidRPr="00A30548" w:rsidRDefault="00E72F62" w:rsidP="00DD553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A30548">
        <w:rPr>
          <w:rFonts w:cstheme="minorHAnsi"/>
        </w:rPr>
        <w:t>Informacja o negatywnej weryfikacji cech przedsiębiorstwa społecznego</w:t>
      </w:r>
    </w:p>
    <w:p w:rsidR="00E72F62" w:rsidRPr="00A30548" w:rsidRDefault="00E72F62" w:rsidP="00DD553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A30548">
        <w:rPr>
          <w:rFonts w:cstheme="minorHAnsi"/>
        </w:rPr>
        <w:t>Lista przedsiębiorstw społecznych</w:t>
      </w:r>
    </w:p>
    <w:p w:rsidR="00E72F62" w:rsidRPr="00A30548" w:rsidRDefault="00E72F62" w:rsidP="00DD5539">
      <w:pPr>
        <w:pStyle w:val="Akapitzlist"/>
        <w:autoSpaceDE w:val="0"/>
        <w:autoSpaceDN w:val="0"/>
        <w:adjustRightInd w:val="0"/>
        <w:spacing w:after="0"/>
        <w:rPr>
          <w:rFonts w:cstheme="minorHAnsi"/>
        </w:rPr>
      </w:pPr>
    </w:p>
    <w:sectPr w:rsidR="00E72F62" w:rsidRPr="00A30548" w:rsidSect="00B75FA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77D" w:rsidRDefault="0062677D" w:rsidP="00D72D26">
      <w:pPr>
        <w:spacing w:after="0" w:line="240" w:lineRule="auto"/>
      </w:pPr>
      <w:r>
        <w:separator/>
      </w:r>
    </w:p>
  </w:endnote>
  <w:endnote w:type="continuationSeparator" w:id="0">
    <w:p w:rsidR="0062677D" w:rsidRDefault="0062677D" w:rsidP="00D72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2787454"/>
      <w:docPartObj>
        <w:docPartGallery w:val="Page Numbers (Bottom of Page)"/>
        <w:docPartUnique/>
      </w:docPartObj>
    </w:sdtPr>
    <w:sdtEndPr/>
    <w:sdtContent>
      <w:p w:rsidR="00DD5539" w:rsidRDefault="0013570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5539" w:rsidRDefault="00DD55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77D" w:rsidRDefault="0062677D" w:rsidP="00D72D26">
      <w:pPr>
        <w:spacing w:after="0" w:line="240" w:lineRule="auto"/>
      </w:pPr>
      <w:r>
        <w:separator/>
      </w:r>
    </w:p>
  </w:footnote>
  <w:footnote w:type="continuationSeparator" w:id="0">
    <w:p w:rsidR="0062677D" w:rsidRDefault="0062677D" w:rsidP="00D72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01F3"/>
    <w:multiLevelType w:val="hybridMultilevel"/>
    <w:tmpl w:val="0AE2DF58"/>
    <w:lvl w:ilvl="0" w:tplc="A74A6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014CA"/>
    <w:multiLevelType w:val="hybridMultilevel"/>
    <w:tmpl w:val="D87A83D0"/>
    <w:lvl w:ilvl="0" w:tplc="24B6BB1A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9C3C57"/>
    <w:multiLevelType w:val="hybridMultilevel"/>
    <w:tmpl w:val="61DCAC12"/>
    <w:lvl w:ilvl="0" w:tplc="A74A6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9580C"/>
    <w:multiLevelType w:val="hybridMultilevel"/>
    <w:tmpl w:val="56B278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759F3"/>
    <w:multiLevelType w:val="hybridMultilevel"/>
    <w:tmpl w:val="15BC4E5C"/>
    <w:lvl w:ilvl="0" w:tplc="E6D4E9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1D7A2F"/>
    <w:multiLevelType w:val="hybridMultilevel"/>
    <w:tmpl w:val="61DCAC12"/>
    <w:lvl w:ilvl="0" w:tplc="A74A6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F3B23"/>
    <w:multiLevelType w:val="hybridMultilevel"/>
    <w:tmpl w:val="C5249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F3901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C35EE9"/>
    <w:multiLevelType w:val="hybridMultilevel"/>
    <w:tmpl w:val="61DCAC12"/>
    <w:lvl w:ilvl="0" w:tplc="A74A6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66F02"/>
    <w:multiLevelType w:val="hybridMultilevel"/>
    <w:tmpl w:val="6F547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25E2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8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604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676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748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20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892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964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0365" w:hanging="180"/>
      </w:pPr>
      <w:rPr>
        <w:rFonts w:cs="Times New Roman"/>
      </w:rPr>
    </w:lvl>
  </w:abstractNum>
  <w:abstractNum w:abstractNumId="11" w15:restartNumberingAfterBreak="0">
    <w:nsid w:val="17706928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A107E0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947AAE"/>
    <w:multiLevelType w:val="hybridMultilevel"/>
    <w:tmpl w:val="B85AD63E"/>
    <w:lvl w:ilvl="0" w:tplc="94CA78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DF56D29"/>
    <w:multiLevelType w:val="hybridMultilevel"/>
    <w:tmpl w:val="5EC407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7A10EE"/>
    <w:multiLevelType w:val="hybridMultilevel"/>
    <w:tmpl w:val="7610CF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0D23ECF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3094FAC"/>
    <w:multiLevelType w:val="hybridMultilevel"/>
    <w:tmpl w:val="8ADC970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1142AD"/>
    <w:multiLevelType w:val="hybridMultilevel"/>
    <w:tmpl w:val="DD28CED2"/>
    <w:lvl w:ilvl="0" w:tplc="F6768F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8542A3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7BC7FB2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ADD1ABC"/>
    <w:multiLevelType w:val="hybridMultilevel"/>
    <w:tmpl w:val="0D584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464650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07254A6"/>
    <w:multiLevelType w:val="hybridMultilevel"/>
    <w:tmpl w:val="455C4E56"/>
    <w:lvl w:ilvl="0" w:tplc="A74A6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DC218A"/>
    <w:multiLevelType w:val="hybridMultilevel"/>
    <w:tmpl w:val="455C4E56"/>
    <w:lvl w:ilvl="0" w:tplc="A74A6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6502CB"/>
    <w:multiLevelType w:val="hybridMultilevel"/>
    <w:tmpl w:val="455C4E56"/>
    <w:lvl w:ilvl="0" w:tplc="A74A6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DC3EF8"/>
    <w:multiLevelType w:val="hybridMultilevel"/>
    <w:tmpl w:val="847ADF62"/>
    <w:lvl w:ilvl="0" w:tplc="A74A6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49094F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1A9406E"/>
    <w:multiLevelType w:val="hybridMultilevel"/>
    <w:tmpl w:val="455C4E56"/>
    <w:lvl w:ilvl="0" w:tplc="A74A6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45005D"/>
    <w:multiLevelType w:val="hybridMultilevel"/>
    <w:tmpl w:val="1FE286CA"/>
    <w:lvl w:ilvl="0" w:tplc="04150017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 w15:restartNumberingAfterBreak="0">
    <w:nsid w:val="4BCC0B55"/>
    <w:multiLevelType w:val="hybridMultilevel"/>
    <w:tmpl w:val="61DCAC12"/>
    <w:lvl w:ilvl="0" w:tplc="A74A6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501ED9"/>
    <w:multiLevelType w:val="hybridMultilevel"/>
    <w:tmpl w:val="0EDA2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114211"/>
    <w:multiLevelType w:val="hybridMultilevel"/>
    <w:tmpl w:val="455C4E56"/>
    <w:lvl w:ilvl="0" w:tplc="A74A6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323BD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7F813D1"/>
    <w:multiLevelType w:val="hybridMultilevel"/>
    <w:tmpl w:val="73842DAA"/>
    <w:lvl w:ilvl="0" w:tplc="A74A6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88799D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A967402"/>
    <w:multiLevelType w:val="hybridMultilevel"/>
    <w:tmpl w:val="455C4E56"/>
    <w:lvl w:ilvl="0" w:tplc="A74A6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737D60"/>
    <w:multiLevelType w:val="hybridMultilevel"/>
    <w:tmpl w:val="39167C4A"/>
    <w:lvl w:ilvl="0" w:tplc="3586E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CCB1606"/>
    <w:multiLevelType w:val="hybridMultilevel"/>
    <w:tmpl w:val="455C4E56"/>
    <w:lvl w:ilvl="0" w:tplc="A74A6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AA4FCC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D95CB2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6ED6D7F"/>
    <w:multiLevelType w:val="hybridMultilevel"/>
    <w:tmpl w:val="EB7A5BCC"/>
    <w:lvl w:ilvl="0" w:tplc="A74A6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835706"/>
    <w:multiLevelType w:val="hybridMultilevel"/>
    <w:tmpl w:val="61DCAC12"/>
    <w:lvl w:ilvl="0" w:tplc="A74A6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192DE9"/>
    <w:multiLevelType w:val="hybridMultilevel"/>
    <w:tmpl w:val="61DCAC12"/>
    <w:lvl w:ilvl="0" w:tplc="A74A6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264EF4"/>
    <w:multiLevelType w:val="hybridMultilevel"/>
    <w:tmpl w:val="61DCAC12"/>
    <w:lvl w:ilvl="0" w:tplc="A74A6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9E58FF"/>
    <w:multiLevelType w:val="hybridMultilevel"/>
    <w:tmpl w:val="90B4F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573071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F4F4129"/>
    <w:multiLevelType w:val="hybridMultilevel"/>
    <w:tmpl w:val="EB7A5BCC"/>
    <w:lvl w:ilvl="0" w:tplc="A74A6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4"/>
  </w:num>
  <w:num w:numId="5">
    <w:abstractNumId w:val="6"/>
  </w:num>
  <w:num w:numId="6">
    <w:abstractNumId w:val="45"/>
  </w:num>
  <w:num w:numId="7">
    <w:abstractNumId w:val="15"/>
  </w:num>
  <w:num w:numId="8">
    <w:abstractNumId w:val="29"/>
  </w:num>
  <w:num w:numId="9">
    <w:abstractNumId w:val="19"/>
  </w:num>
  <w:num w:numId="10">
    <w:abstractNumId w:val="40"/>
  </w:num>
  <w:num w:numId="11">
    <w:abstractNumId w:val="22"/>
  </w:num>
  <w:num w:numId="12">
    <w:abstractNumId w:val="16"/>
  </w:num>
  <w:num w:numId="13">
    <w:abstractNumId w:val="27"/>
  </w:num>
  <w:num w:numId="14">
    <w:abstractNumId w:val="7"/>
  </w:num>
  <w:num w:numId="15">
    <w:abstractNumId w:val="35"/>
  </w:num>
  <w:num w:numId="16">
    <w:abstractNumId w:val="39"/>
  </w:num>
  <w:num w:numId="17">
    <w:abstractNumId w:val="12"/>
  </w:num>
  <w:num w:numId="18">
    <w:abstractNumId w:val="46"/>
  </w:num>
  <w:num w:numId="19">
    <w:abstractNumId w:val="33"/>
  </w:num>
  <w:num w:numId="20">
    <w:abstractNumId w:val="11"/>
  </w:num>
  <w:num w:numId="21">
    <w:abstractNumId w:val="20"/>
  </w:num>
  <w:num w:numId="2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21"/>
  </w:num>
  <w:num w:numId="25">
    <w:abstractNumId w:val="28"/>
  </w:num>
  <w:num w:numId="26">
    <w:abstractNumId w:val="23"/>
  </w:num>
  <w:num w:numId="27">
    <w:abstractNumId w:val="25"/>
  </w:num>
  <w:num w:numId="28">
    <w:abstractNumId w:val="24"/>
  </w:num>
  <w:num w:numId="29">
    <w:abstractNumId w:val="38"/>
  </w:num>
  <w:num w:numId="30">
    <w:abstractNumId w:val="10"/>
  </w:num>
  <w:num w:numId="31">
    <w:abstractNumId w:val="17"/>
  </w:num>
  <w:num w:numId="32">
    <w:abstractNumId w:val="32"/>
  </w:num>
  <w:num w:numId="33">
    <w:abstractNumId w:val="1"/>
  </w:num>
  <w:num w:numId="34">
    <w:abstractNumId w:val="36"/>
  </w:num>
  <w:num w:numId="35">
    <w:abstractNumId w:val="0"/>
  </w:num>
  <w:num w:numId="36">
    <w:abstractNumId w:val="34"/>
  </w:num>
  <w:num w:numId="37">
    <w:abstractNumId w:val="44"/>
  </w:num>
  <w:num w:numId="38">
    <w:abstractNumId w:val="5"/>
  </w:num>
  <w:num w:numId="39">
    <w:abstractNumId w:val="8"/>
  </w:num>
  <w:num w:numId="40">
    <w:abstractNumId w:val="2"/>
  </w:num>
  <w:num w:numId="41">
    <w:abstractNumId w:val="37"/>
  </w:num>
  <w:num w:numId="42">
    <w:abstractNumId w:val="47"/>
  </w:num>
  <w:num w:numId="43">
    <w:abstractNumId w:val="41"/>
  </w:num>
  <w:num w:numId="44">
    <w:abstractNumId w:val="13"/>
  </w:num>
  <w:num w:numId="45">
    <w:abstractNumId w:val="26"/>
  </w:num>
  <w:num w:numId="46">
    <w:abstractNumId w:val="18"/>
  </w:num>
  <w:num w:numId="47">
    <w:abstractNumId w:val="43"/>
  </w:num>
  <w:num w:numId="48">
    <w:abstractNumId w:val="42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2A"/>
    <w:rsid w:val="0000660E"/>
    <w:rsid w:val="000220BE"/>
    <w:rsid w:val="000267D6"/>
    <w:rsid w:val="00110BB3"/>
    <w:rsid w:val="0011273B"/>
    <w:rsid w:val="001313C7"/>
    <w:rsid w:val="00135704"/>
    <w:rsid w:val="001438B5"/>
    <w:rsid w:val="00151079"/>
    <w:rsid w:val="00156EDB"/>
    <w:rsid w:val="0016092A"/>
    <w:rsid w:val="001D34C5"/>
    <w:rsid w:val="00205873"/>
    <w:rsid w:val="00255C7E"/>
    <w:rsid w:val="00290F26"/>
    <w:rsid w:val="002A66DC"/>
    <w:rsid w:val="002B1CEF"/>
    <w:rsid w:val="002F54F8"/>
    <w:rsid w:val="003C1AA7"/>
    <w:rsid w:val="003D7375"/>
    <w:rsid w:val="003E06D4"/>
    <w:rsid w:val="00473824"/>
    <w:rsid w:val="00497380"/>
    <w:rsid w:val="00552C68"/>
    <w:rsid w:val="00583EDF"/>
    <w:rsid w:val="00584DCD"/>
    <w:rsid w:val="005B0513"/>
    <w:rsid w:val="006029A1"/>
    <w:rsid w:val="0062677D"/>
    <w:rsid w:val="00634098"/>
    <w:rsid w:val="006460ED"/>
    <w:rsid w:val="006A01C2"/>
    <w:rsid w:val="006A7B40"/>
    <w:rsid w:val="006C182E"/>
    <w:rsid w:val="006C2278"/>
    <w:rsid w:val="007066AF"/>
    <w:rsid w:val="00767007"/>
    <w:rsid w:val="00774003"/>
    <w:rsid w:val="0077681E"/>
    <w:rsid w:val="008318D7"/>
    <w:rsid w:val="008664A2"/>
    <w:rsid w:val="008717A3"/>
    <w:rsid w:val="00892B9F"/>
    <w:rsid w:val="008C314F"/>
    <w:rsid w:val="009633DB"/>
    <w:rsid w:val="00973FED"/>
    <w:rsid w:val="00985520"/>
    <w:rsid w:val="009C762B"/>
    <w:rsid w:val="009F0E2E"/>
    <w:rsid w:val="00A12C87"/>
    <w:rsid w:val="00A278ED"/>
    <w:rsid w:val="00A30548"/>
    <w:rsid w:val="00A327CF"/>
    <w:rsid w:val="00A439A7"/>
    <w:rsid w:val="00A4549E"/>
    <w:rsid w:val="00A45D85"/>
    <w:rsid w:val="00A6043A"/>
    <w:rsid w:val="00AF376F"/>
    <w:rsid w:val="00B03FE8"/>
    <w:rsid w:val="00B45056"/>
    <w:rsid w:val="00B52C90"/>
    <w:rsid w:val="00B75FA4"/>
    <w:rsid w:val="00BA5F6C"/>
    <w:rsid w:val="00BE095C"/>
    <w:rsid w:val="00BE1EC1"/>
    <w:rsid w:val="00C115F4"/>
    <w:rsid w:val="00C35EF4"/>
    <w:rsid w:val="00C55337"/>
    <w:rsid w:val="00C81DDE"/>
    <w:rsid w:val="00CB0CB5"/>
    <w:rsid w:val="00CB4907"/>
    <w:rsid w:val="00CC6AB8"/>
    <w:rsid w:val="00D32C40"/>
    <w:rsid w:val="00D72D26"/>
    <w:rsid w:val="00D753EA"/>
    <w:rsid w:val="00DB7401"/>
    <w:rsid w:val="00DC5255"/>
    <w:rsid w:val="00DD5539"/>
    <w:rsid w:val="00DE3264"/>
    <w:rsid w:val="00DF73AC"/>
    <w:rsid w:val="00E14A2B"/>
    <w:rsid w:val="00E57F08"/>
    <w:rsid w:val="00E72F62"/>
    <w:rsid w:val="00F01E3F"/>
    <w:rsid w:val="00F1593F"/>
    <w:rsid w:val="00F25E44"/>
    <w:rsid w:val="00F7172A"/>
    <w:rsid w:val="00F71F10"/>
    <w:rsid w:val="00FC5048"/>
    <w:rsid w:val="00FD0348"/>
    <w:rsid w:val="00FD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826F1-87CF-4FA1-9ED1-D58CC474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092A"/>
    <w:pPr>
      <w:ind w:left="720"/>
      <w:contextualSpacing/>
    </w:pPr>
  </w:style>
  <w:style w:type="table" w:styleId="Tabela-Siatka">
    <w:name w:val="Table Grid"/>
    <w:basedOn w:val="Standardowy"/>
    <w:uiPriority w:val="59"/>
    <w:rsid w:val="00CB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2D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2D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2D26"/>
    <w:rPr>
      <w:vertAlign w:val="superscript"/>
    </w:rPr>
  </w:style>
  <w:style w:type="paragraph" w:customStyle="1" w:styleId="Default">
    <w:name w:val="Default"/>
    <w:rsid w:val="001510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52C9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67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67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67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67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67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7D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DD5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5539"/>
  </w:style>
  <w:style w:type="paragraph" w:styleId="Stopka">
    <w:name w:val="footer"/>
    <w:basedOn w:val="Normalny"/>
    <w:link w:val="StopkaZnak"/>
    <w:uiPriority w:val="99"/>
    <w:unhideWhenUsed/>
    <w:rsid w:val="00DD5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.rops.toru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CCC3D-156E-46DD-A685-0449192C8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1246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mbrzeziak</dc:creator>
  <cp:lastModifiedBy>Użytkownik systemu Windows</cp:lastModifiedBy>
  <cp:revision>2</cp:revision>
  <dcterms:created xsi:type="dcterms:W3CDTF">2018-06-14T08:24:00Z</dcterms:created>
  <dcterms:modified xsi:type="dcterms:W3CDTF">2018-06-14T08:24:00Z</dcterms:modified>
</cp:coreProperties>
</file>